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0F" w:rsidRPr="003A77FB" w:rsidRDefault="005C0A0F" w:rsidP="003A77FB">
      <w:pPr>
        <w:spacing w:after="120" w:line="240" w:lineRule="auto"/>
        <w:outlineLvl w:val="0"/>
        <w:rPr>
          <w:rFonts w:ascii="Verdana" w:eastAsia="Times New Roman" w:hAnsi="Verdana" w:cs="Arial"/>
          <w:b/>
          <w:bCs/>
          <w:kern w:val="36"/>
          <w:sz w:val="28"/>
          <w:szCs w:val="31"/>
          <w:lang w:val="en-US" w:eastAsia="fr-BE"/>
        </w:rPr>
      </w:pPr>
      <w:r w:rsidRPr="003A77FB">
        <w:rPr>
          <w:rFonts w:ascii="Verdana" w:eastAsia="Times New Roman" w:hAnsi="Verdana" w:cs="Arial"/>
          <w:b/>
          <w:bCs/>
          <w:kern w:val="36"/>
          <w:sz w:val="28"/>
          <w:szCs w:val="31"/>
          <w:lang w:val="en-US" w:eastAsia="fr-BE"/>
        </w:rPr>
        <w:t>What Is a Biblical Worldview?</w:t>
      </w:r>
      <w:r w:rsidR="00F21A46">
        <w:rPr>
          <w:rFonts w:ascii="Verdana" w:eastAsia="Times New Roman" w:hAnsi="Verdana" w:cs="Arial"/>
          <w:b/>
          <w:bCs/>
          <w:kern w:val="36"/>
          <w:sz w:val="28"/>
          <w:szCs w:val="31"/>
          <w:lang w:val="en-US" w:eastAsia="fr-BE"/>
        </w:rPr>
        <w:t xml:space="preserve"> – Les 7 C</w:t>
      </w:r>
    </w:p>
    <w:p w:rsidR="005C0A0F" w:rsidRPr="005C0A0F" w:rsidRDefault="005C0A0F" w:rsidP="003A77FB">
      <w:pPr>
        <w:spacing w:after="0" w:line="240" w:lineRule="auto"/>
        <w:ind w:right="83"/>
        <w:outlineLvl w:val="2"/>
        <w:rPr>
          <w:rFonts w:ascii="Arial" w:eastAsia="Times New Roman" w:hAnsi="Arial" w:cs="Arial"/>
          <w:sz w:val="17"/>
          <w:szCs w:val="17"/>
          <w:lang w:val="en-US" w:eastAsia="fr-BE"/>
        </w:rPr>
      </w:pPr>
      <w:proofErr w:type="gramStart"/>
      <w:r w:rsidRPr="005C0A0F">
        <w:rPr>
          <w:rFonts w:ascii="Arial" w:eastAsia="Times New Roman" w:hAnsi="Arial" w:cs="Arial"/>
          <w:sz w:val="17"/>
          <w:szCs w:val="17"/>
          <w:lang w:val="en-US" w:eastAsia="fr-BE"/>
        </w:rPr>
        <w:t>by</w:t>
      </w:r>
      <w:proofErr w:type="gramEnd"/>
      <w:r w:rsidRPr="005C0A0F">
        <w:rPr>
          <w:rFonts w:ascii="Arial" w:eastAsia="Times New Roman" w:hAnsi="Arial" w:cs="Arial"/>
          <w:sz w:val="17"/>
          <w:szCs w:val="17"/>
          <w:lang w:val="en-US" w:eastAsia="fr-BE"/>
        </w:rPr>
        <w:t xml:space="preserve"> </w:t>
      </w:r>
      <w:proofErr w:type="spellStart"/>
      <w:r w:rsidRPr="005C0A0F">
        <w:rPr>
          <w:rFonts w:ascii="Arial" w:eastAsia="Times New Roman" w:hAnsi="Arial" w:cs="Arial"/>
          <w:sz w:val="17"/>
          <w:szCs w:val="17"/>
          <w:lang w:val="en-US" w:eastAsia="fr-BE"/>
        </w:rPr>
        <w:t>Stacia</w:t>
      </w:r>
      <w:proofErr w:type="spellEnd"/>
      <w:r w:rsidRPr="005C0A0F">
        <w:rPr>
          <w:rFonts w:ascii="Arial" w:eastAsia="Times New Roman" w:hAnsi="Arial" w:cs="Arial"/>
          <w:sz w:val="17"/>
          <w:szCs w:val="17"/>
          <w:lang w:val="en-US" w:eastAsia="fr-BE"/>
        </w:rPr>
        <w:t xml:space="preserve"> </w:t>
      </w:r>
      <w:proofErr w:type="spellStart"/>
      <w:r w:rsidRPr="005C0A0F">
        <w:rPr>
          <w:rFonts w:ascii="Arial" w:eastAsia="Times New Roman" w:hAnsi="Arial" w:cs="Arial"/>
          <w:sz w:val="17"/>
          <w:szCs w:val="17"/>
          <w:lang w:val="en-US" w:eastAsia="fr-BE"/>
        </w:rPr>
        <w:t>McKeever</w:t>
      </w:r>
      <w:proofErr w:type="spellEnd"/>
      <w:r w:rsidRPr="005C0A0F">
        <w:rPr>
          <w:rFonts w:ascii="Arial" w:eastAsia="Times New Roman" w:hAnsi="Arial" w:cs="Arial"/>
          <w:sz w:val="17"/>
          <w:szCs w:val="17"/>
          <w:lang w:val="en-US" w:eastAsia="fr-BE"/>
        </w:rPr>
        <w:t xml:space="preserve"> &amp; Ken Ham</w:t>
      </w:r>
    </w:p>
    <w:p w:rsidR="005C0A0F" w:rsidRPr="005C0A0F" w:rsidRDefault="005C0A0F" w:rsidP="003A77FB">
      <w:pPr>
        <w:spacing w:after="0" w:line="240" w:lineRule="auto"/>
        <w:rPr>
          <w:rFonts w:ascii="Arial" w:eastAsia="Times New Roman" w:hAnsi="Arial" w:cs="Arial"/>
          <w:sz w:val="17"/>
          <w:szCs w:val="17"/>
          <w:lang w:val="en-US" w:eastAsia="fr-BE"/>
        </w:rPr>
      </w:pP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The history as recorded in the Bible has been attacked by our increasingly secular culture. As a result, recent generations have been brought up to see the Bible as a book that contains many interesting stories and religious teaching, but has no connection to reality.</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This limited viewpoint helps explain why there are so many questions about how the Bible can explain dinosaurs, fossils, death, suffering, and many other topics that relate to our real world.</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This chapter will outline the major events of the past (and even the future)—the “7 Cs of History”—that are foundational to the Bible’s important message and demonstrate how the Bible connects to the real world.</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Creation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God created the heavens, the earth, and all that is in them in six normal-length days around 6,000 years ago. His completed</w:t>
      </w:r>
      <w:r w:rsidRPr="003A77FB">
        <w:rPr>
          <w:rFonts w:ascii="Verdana" w:eastAsia="Times New Roman" w:hAnsi="Verdana" w:cs="Arial"/>
          <w:color w:val="000000"/>
          <w:sz w:val="18"/>
          <w:szCs w:val="18"/>
          <w:lang w:val="en-US" w:eastAsia="fr-BE"/>
        </w:rPr>
        <w:t> creation </w:t>
      </w:r>
      <w:r w:rsidRPr="005C0A0F">
        <w:rPr>
          <w:rFonts w:ascii="Verdana" w:eastAsia="Times New Roman" w:hAnsi="Verdana" w:cs="Arial"/>
          <w:color w:val="000000"/>
          <w:sz w:val="18"/>
          <w:szCs w:val="18"/>
          <w:lang w:val="en-US" w:eastAsia="fr-BE"/>
        </w:rPr>
        <w:t>was “very good”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1:31</w:t>
      </w:r>
      <w:r w:rsidRPr="005C0A0F">
        <w:rPr>
          <w:rFonts w:ascii="Verdana" w:eastAsia="Times New Roman" w:hAnsi="Verdana" w:cs="Arial"/>
          <w:color w:val="000000"/>
          <w:sz w:val="18"/>
          <w:szCs w:val="18"/>
          <w:lang w:val="en-US" w:eastAsia="fr-BE"/>
        </w:rPr>
        <w:t>), and all the original animals (including dinosaurs) and the first two humans (Adam and Eve) ate only plants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1:29–30</w:t>
      </w:r>
      <w:r w:rsidRPr="005C0A0F">
        <w:rPr>
          <w:rFonts w:ascii="Verdana" w:eastAsia="Times New Roman" w:hAnsi="Verdana" w:cs="Arial"/>
          <w:color w:val="000000"/>
          <w:sz w:val="18"/>
          <w:szCs w:val="18"/>
          <w:lang w:val="en-US" w:eastAsia="fr-BE"/>
        </w:rPr>
        <w:t>). Life was perfect and not yet affected by the Curse—death, violence, disease, sickness, thorns, and fear had no part in the original creation.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After He was finished creating, God “rested” (or stopped) from His work, although He continues to uphold the creation (</w:t>
      </w:r>
      <w:r w:rsidR="003A77FB" w:rsidRPr="003A77FB">
        <w:rPr>
          <w:rFonts w:ascii="Verdana" w:eastAsia="Times New Roman" w:hAnsi="Verdana" w:cs="Arial"/>
          <w:color w:val="000000"/>
          <w:sz w:val="18"/>
          <w:szCs w:val="18"/>
          <w:lang w:val="en-US" w:eastAsia="fr-BE"/>
        </w:rPr>
        <w:t>Col</w:t>
      </w:r>
      <w:r w:rsidRPr="003A77FB">
        <w:rPr>
          <w:rFonts w:ascii="Verdana" w:eastAsia="Times New Roman" w:hAnsi="Verdana" w:cs="Arial"/>
          <w:color w:val="000000"/>
          <w:sz w:val="18"/>
          <w:szCs w:val="18"/>
          <w:lang w:val="en-US" w:eastAsia="fr-BE"/>
        </w:rPr>
        <w:t xml:space="preserve"> 1:17</w:t>
      </w:r>
      <w:r w:rsidRPr="005C0A0F">
        <w:rPr>
          <w:rFonts w:ascii="Verdana" w:eastAsia="Times New Roman" w:hAnsi="Verdana" w:cs="Arial"/>
          <w:color w:val="000000"/>
          <w:sz w:val="18"/>
          <w:szCs w:val="18"/>
          <w:lang w:val="en-US" w:eastAsia="fr-BE"/>
        </w:rPr>
        <w:t>). His creation of all things in six days and resting on the seventh set a pattern for our week, which He designed for us to follow.</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The science of “information theory” confirms that first statement of the Bible, “In the beginning God created. . . .” DNA is the molecule of heredity, part of a staggeringly complex system, more information dense than that in the most efficient supercomputer. Since the information in our DNA can only come from a source of greater information (or intelligence), there must have been something other than matter in the beginning. This other source must have no limit to its intelligence; in fact, it must be an ultimate source of intelligence from which all things have come. The Bible tells us there is such a source—God. Since God has no beginning and no end and knows all (</w:t>
      </w:r>
      <w:r w:rsidR="003A77FB" w:rsidRPr="003A77FB">
        <w:rPr>
          <w:rFonts w:ascii="Verdana" w:eastAsia="Times New Roman" w:hAnsi="Verdana" w:cs="Arial"/>
          <w:color w:val="000000"/>
          <w:sz w:val="18"/>
          <w:szCs w:val="18"/>
          <w:lang w:val="en-US" w:eastAsia="fr-BE"/>
        </w:rPr>
        <w:t>Ps</w:t>
      </w:r>
      <w:r w:rsidRPr="003A77FB">
        <w:rPr>
          <w:rFonts w:ascii="Verdana" w:eastAsia="Times New Roman" w:hAnsi="Verdana" w:cs="Arial"/>
          <w:color w:val="000000"/>
          <w:sz w:val="18"/>
          <w:szCs w:val="18"/>
          <w:lang w:val="en-US" w:eastAsia="fr-BE"/>
        </w:rPr>
        <w:t xml:space="preserve"> 147:5</w:t>
      </w:r>
      <w:r w:rsidRPr="005C0A0F">
        <w:rPr>
          <w:rFonts w:ascii="Verdana" w:eastAsia="Times New Roman" w:hAnsi="Verdana" w:cs="Arial"/>
          <w:color w:val="000000"/>
          <w:sz w:val="18"/>
          <w:szCs w:val="18"/>
          <w:lang w:val="en-US" w:eastAsia="fr-BE"/>
        </w:rPr>
        <w:t>), it makes sense that God is the source of the information we see all around us! This fits with real science, just as we would expect.</w:t>
      </w:r>
      <w:r w:rsidR="003A77FB">
        <w:rPr>
          <w:rStyle w:val="Appelnotedebasdep"/>
          <w:rFonts w:ascii="Verdana" w:eastAsia="Times New Roman" w:hAnsi="Verdana" w:cs="Arial"/>
          <w:color w:val="000000"/>
          <w:sz w:val="18"/>
          <w:szCs w:val="18"/>
          <w:lang w:val="en-US" w:eastAsia="fr-BE"/>
        </w:rPr>
        <w:footnoteReference w:id="1"/>
      </w:r>
      <w:r w:rsidR="003A77FB" w:rsidRPr="005C0A0F">
        <w:rPr>
          <w:rFonts w:ascii="Verdana" w:eastAsia="Times New Roman" w:hAnsi="Verdana" w:cs="Arial"/>
          <w:color w:val="000000"/>
          <w:sz w:val="18"/>
          <w:szCs w:val="18"/>
          <w:lang w:val="en-US" w:eastAsia="fr-BE"/>
        </w:rPr>
        <w:t xml:space="preserve"> </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In Genesis, God created things “after their kinds.” And this is what we observe today: great variation within different “kinds” (e.g., dogs, cats, elephants, etc.), but not one kind changing into another, as molecules-to-man evolution requires.</w:t>
      </w:r>
      <w:r w:rsidR="003A77FB">
        <w:rPr>
          <w:rStyle w:val="Appelnotedebasdep"/>
          <w:rFonts w:ascii="Verdana" w:eastAsia="Times New Roman" w:hAnsi="Verdana" w:cs="Arial"/>
          <w:color w:val="000000"/>
          <w:sz w:val="18"/>
          <w:szCs w:val="18"/>
          <w:lang w:val="en-US" w:eastAsia="fr-BE"/>
        </w:rPr>
        <w:footnoteReference w:id="2"/>
      </w:r>
      <w:r w:rsidR="003A77FB" w:rsidRPr="005C0A0F">
        <w:rPr>
          <w:rFonts w:ascii="Verdana" w:eastAsia="Times New Roman" w:hAnsi="Verdana" w:cs="Arial"/>
          <w:color w:val="000000"/>
          <w:sz w:val="18"/>
          <w:szCs w:val="18"/>
          <w:lang w:val="en-US" w:eastAsia="fr-BE"/>
        </w:rPr>
        <w:t xml:space="preserve"> </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Corruption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After God completed His perfect creation, He told Adam that he could eat from any tree in the Garden of Eden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2:8</w:t>
      </w:r>
      <w:r w:rsidRPr="005C0A0F">
        <w:rPr>
          <w:rFonts w:ascii="Verdana" w:eastAsia="Times New Roman" w:hAnsi="Verdana" w:cs="Arial"/>
          <w:color w:val="000000"/>
          <w:sz w:val="18"/>
          <w:szCs w:val="18"/>
          <w:lang w:val="en-US" w:eastAsia="fr-BE"/>
        </w:rPr>
        <w:t>) except one—the Tree of the Knowledge of Good and Evil. He warned Adam that death would be the punishment for disobedience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2:17</w:t>
      </w:r>
      <w:r w:rsidRPr="005C0A0F">
        <w:rPr>
          <w:rFonts w:ascii="Verdana" w:eastAsia="Times New Roman" w:hAnsi="Verdana" w:cs="Arial"/>
          <w:color w:val="000000"/>
          <w:sz w:val="18"/>
          <w:szCs w:val="18"/>
          <w:lang w:val="en-US" w:eastAsia="fr-BE"/>
        </w:rPr>
        <w:t>). Instead of listening to the command of his Creator, Adam chose to rebel, eating the fruit from the tree (</w:t>
      </w:r>
      <w:r w:rsidR="003A77FB" w:rsidRPr="003A77FB">
        <w:rPr>
          <w:rFonts w:ascii="Verdana" w:eastAsia="Times New Roman" w:hAnsi="Verdana" w:cs="Arial"/>
          <w:color w:val="000000"/>
          <w:sz w:val="18"/>
          <w:szCs w:val="18"/>
          <w:lang w:val="en-US" w:eastAsia="fr-BE"/>
        </w:rPr>
        <w:t xml:space="preserve">Gen </w:t>
      </w:r>
      <w:r w:rsidRPr="003A77FB">
        <w:rPr>
          <w:rFonts w:ascii="Verdana" w:eastAsia="Times New Roman" w:hAnsi="Verdana" w:cs="Arial"/>
          <w:color w:val="000000"/>
          <w:sz w:val="18"/>
          <w:szCs w:val="18"/>
          <w:lang w:val="en-US" w:eastAsia="fr-BE"/>
        </w:rPr>
        <w:t>3:6</w:t>
      </w:r>
      <w:r w:rsidRPr="005C0A0F">
        <w:rPr>
          <w:rFonts w:ascii="Verdana" w:eastAsia="Times New Roman" w:hAnsi="Verdana" w:cs="Arial"/>
          <w:color w:val="000000"/>
          <w:sz w:val="18"/>
          <w:szCs w:val="18"/>
          <w:lang w:val="en-US" w:eastAsia="fr-BE"/>
        </w:rPr>
        <w:t>). Because our Holy God must punish sin, He sacrificed animals to make coverings for Adam and Eve, and He sent the first couple from the garden, mercifully denying them access to the Tree of Life so that they would not live forever in their sinful state.</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Adam’s sin ushered death, sickness, and sorrow into the once-perfect creation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3:19</w:t>
      </w:r>
      <w:r w:rsidRPr="005C0A0F">
        <w:rPr>
          <w:rFonts w:ascii="Verdana" w:eastAsia="Times New Roman" w:hAnsi="Verdana" w:cs="Arial"/>
          <w:color w:val="000000"/>
          <w:sz w:val="18"/>
          <w:szCs w:val="18"/>
          <w:lang w:val="en-US" w:eastAsia="fr-BE"/>
        </w:rPr>
        <w:t>;</w:t>
      </w:r>
      <w:r w:rsidR="003A77FB">
        <w:rPr>
          <w:rFonts w:ascii="Verdana" w:eastAsia="Times New Roman" w:hAnsi="Verdana" w:cs="Arial"/>
          <w:color w:val="000000"/>
          <w:sz w:val="18"/>
          <w:szCs w:val="18"/>
          <w:lang w:val="en-US" w:eastAsia="fr-BE"/>
        </w:rPr>
        <w:t xml:space="preserve"> </w:t>
      </w:r>
      <w:r w:rsidR="003A77FB" w:rsidRPr="003A77FB">
        <w:rPr>
          <w:rFonts w:ascii="Verdana" w:eastAsia="Times New Roman" w:hAnsi="Verdana" w:cs="Arial"/>
          <w:color w:val="000000"/>
          <w:sz w:val="18"/>
          <w:szCs w:val="18"/>
          <w:lang w:val="en-US" w:eastAsia="fr-BE"/>
        </w:rPr>
        <w:t>Rom</w:t>
      </w:r>
      <w:r w:rsidRPr="003A77FB">
        <w:rPr>
          <w:rFonts w:ascii="Verdana" w:eastAsia="Times New Roman" w:hAnsi="Verdana" w:cs="Arial"/>
          <w:color w:val="000000"/>
          <w:sz w:val="18"/>
          <w:szCs w:val="18"/>
          <w:lang w:val="en-US" w:eastAsia="fr-BE"/>
        </w:rPr>
        <w:t xml:space="preserve"> 5:12</w:t>
      </w:r>
      <w:r w:rsidRPr="005C0A0F">
        <w:rPr>
          <w:rFonts w:ascii="Verdana" w:eastAsia="Times New Roman" w:hAnsi="Verdana" w:cs="Arial"/>
          <w:color w:val="000000"/>
          <w:sz w:val="18"/>
          <w:szCs w:val="18"/>
          <w:lang w:val="en-US" w:eastAsia="fr-BE"/>
        </w:rPr>
        <w:t>). God also pronounced a curse on the world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3</w:t>
      </w:r>
      <w:r w:rsidRPr="005C0A0F">
        <w:rPr>
          <w:rFonts w:ascii="Verdana" w:eastAsia="Times New Roman" w:hAnsi="Verdana" w:cs="Arial"/>
          <w:color w:val="000000"/>
          <w:sz w:val="18"/>
          <w:szCs w:val="18"/>
          <w:lang w:val="en-US" w:eastAsia="fr-BE"/>
        </w:rPr>
        <w:t>;</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Rom</w:t>
      </w:r>
      <w:r w:rsidRPr="003A77FB">
        <w:rPr>
          <w:rFonts w:ascii="Verdana" w:eastAsia="Times New Roman" w:hAnsi="Verdana" w:cs="Arial"/>
          <w:color w:val="000000"/>
          <w:sz w:val="18"/>
          <w:szCs w:val="18"/>
          <w:lang w:val="en-US" w:eastAsia="fr-BE"/>
        </w:rPr>
        <w:t xml:space="preserve"> 8:20–22</w:t>
      </w:r>
      <w:r w:rsidRPr="005C0A0F">
        <w:rPr>
          <w:rFonts w:ascii="Verdana" w:eastAsia="Times New Roman" w:hAnsi="Verdana" w:cs="Arial"/>
          <w:color w:val="000000"/>
          <w:sz w:val="18"/>
          <w:szCs w:val="18"/>
          <w:lang w:val="en-US" w:eastAsia="fr-BE"/>
        </w:rPr>
        <w:t>). As a result, the world that we now live in is a decaying remnant—a</w:t>
      </w:r>
      <w:r w:rsidRPr="005C0A0F">
        <w:rPr>
          <w:rFonts w:ascii="Verdana" w:eastAsia="Times New Roman" w:hAnsi="Verdana" w:cs="Arial"/>
          <w:color w:val="000000"/>
          <w:sz w:val="18"/>
          <w:lang w:val="en-US" w:eastAsia="fr-BE"/>
        </w:rPr>
        <w:t> </w:t>
      </w:r>
      <w:r w:rsidRPr="005C0A0F">
        <w:rPr>
          <w:rFonts w:ascii="Verdana" w:eastAsia="Times New Roman" w:hAnsi="Verdana" w:cs="Arial"/>
          <w:i/>
          <w:iCs/>
          <w:color w:val="000000"/>
          <w:sz w:val="18"/>
          <w:lang w:val="en-US" w:eastAsia="fr-BE"/>
        </w:rPr>
        <w:t>corruption</w:t>
      </w:r>
      <w:r w:rsidRPr="005C0A0F">
        <w:rPr>
          <w:rFonts w:ascii="Verdana" w:eastAsia="Times New Roman" w:hAnsi="Verdana" w:cs="Arial"/>
          <w:color w:val="000000"/>
          <w:sz w:val="18"/>
          <w:szCs w:val="18"/>
          <w:lang w:val="en-US" w:eastAsia="fr-BE"/>
        </w:rPr>
        <w:t>—of the beautiful, righteous world that Adam and Eve originally called home. We see the results of this corruption all around us in the form of carnivorous animals, mutations, sickness, disease, and death.</w:t>
      </w:r>
      <w:r w:rsidR="003A77FB">
        <w:rPr>
          <w:rStyle w:val="Appelnotedebasdep"/>
          <w:rFonts w:ascii="Verdana" w:eastAsia="Times New Roman" w:hAnsi="Verdana" w:cs="Arial"/>
          <w:color w:val="000000"/>
          <w:sz w:val="18"/>
          <w:szCs w:val="18"/>
          <w:lang w:val="en-US" w:eastAsia="fr-BE"/>
        </w:rPr>
        <w:footnoteReference w:id="3"/>
      </w:r>
      <w:r w:rsidRPr="005C0A0F">
        <w:rPr>
          <w:rFonts w:ascii="Verdana" w:eastAsia="Times New Roman" w:hAnsi="Verdana" w:cs="Arial"/>
          <w:color w:val="000000"/>
          <w:sz w:val="18"/>
          <w:lang w:val="en-US" w:eastAsia="fr-BE"/>
        </w:rPr>
        <w:t> </w:t>
      </w:r>
      <w:r w:rsidRPr="005C0A0F">
        <w:rPr>
          <w:rFonts w:ascii="Verdana" w:eastAsia="Times New Roman" w:hAnsi="Verdana" w:cs="Arial"/>
          <w:color w:val="000000"/>
          <w:sz w:val="18"/>
          <w:szCs w:val="18"/>
          <w:lang w:val="en-US" w:eastAsia="fr-BE"/>
        </w:rPr>
        <w:t>The good news is that, rather than leave His precious handiwork without hope, God graciously promised to one day send a Redeemer who would buy back His people from the curse of sin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3:15</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Catastrophe</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As the descendants of Adam and Eve married and filled the earth with offspring, their wickedness was great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6:5</w:t>
      </w:r>
      <w:r w:rsidRPr="005C0A0F">
        <w:rPr>
          <w:rFonts w:ascii="Verdana" w:eastAsia="Times New Roman" w:hAnsi="Verdana" w:cs="Arial"/>
          <w:color w:val="000000"/>
          <w:sz w:val="18"/>
          <w:szCs w:val="18"/>
          <w:lang w:val="en-US" w:eastAsia="fr-BE"/>
        </w:rPr>
        <w:t>). God judged their sin by sending a global Flood to destroy all men, animals, creatures that moved along the ground, and birds of the air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6:7</w:t>
      </w:r>
      <w:r w:rsidRPr="005C0A0F">
        <w:rPr>
          <w:rFonts w:ascii="Verdana" w:eastAsia="Times New Roman" w:hAnsi="Verdana" w:cs="Arial"/>
          <w:color w:val="000000"/>
          <w:sz w:val="18"/>
          <w:szCs w:val="18"/>
          <w:lang w:val="en-US" w:eastAsia="fr-BE"/>
        </w:rPr>
        <w:t>). Those God chose to enter the Ark—Noah, his family, and land-dwelling representatives of the animal kingdom (including dinosaurs)—were saved from the watery</w:t>
      </w:r>
      <w:r w:rsidRPr="005C0A0F">
        <w:rPr>
          <w:rFonts w:ascii="Verdana" w:eastAsia="Times New Roman" w:hAnsi="Verdana" w:cs="Arial"/>
          <w:color w:val="000000"/>
          <w:sz w:val="18"/>
          <w:lang w:val="en-US" w:eastAsia="fr-BE"/>
        </w:rPr>
        <w:t> </w:t>
      </w:r>
      <w:r w:rsidRPr="005C0A0F">
        <w:rPr>
          <w:rFonts w:ascii="Verdana" w:eastAsia="Times New Roman" w:hAnsi="Verdana" w:cs="Arial"/>
          <w:i/>
          <w:iCs/>
          <w:color w:val="000000"/>
          <w:sz w:val="18"/>
          <w:lang w:val="en-US" w:eastAsia="fr-BE"/>
        </w:rPr>
        <w:t>catastrophe</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lastRenderedPageBreak/>
        <w:t>There was plenty of room in the huge vessel for tens of thousands of animals—even dinosaurs (the average dinosaur was only the size of a sheep, and Noah didn’t have to take fully grown adults of the large dinosaurs). Noah actually needed only about 16,000 animals on the Ark to represent all the distinct kinds of land-dwelling animals.</w:t>
      </w:r>
      <w:r w:rsidR="003A77FB">
        <w:rPr>
          <w:rStyle w:val="Appelnotedebasdep"/>
          <w:rFonts w:ascii="Verdana" w:eastAsia="Times New Roman" w:hAnsi="Verdana" w:cs="Arial"/>
          <w:color w:val="000000"/>
          <w:sz w:val="18"/>
          <w:szCs w:val="18"/>
          <w:lang w:val="en-US" w:eastAsia="fr-BE"/>
        </w:rPr>
        <w:footnoteReference w:id="4"/>
      </w:r>
      <w:r w:rsidR="003A77FB" w:rsidRPr="005C0A0F">
        <w:rPr>
          <w:rFonts w:ascii="Verdana" w:eastAsia="Times New Roman" w:hAnsi="Verdana" w:cs="Arial"/>
          <w:color w:val="000000"/>
          <w:sz w:val="18"/>
          <w:szCs w:val="18"/>
          <w:lang w:val="en-US" w:eastAsia="fr-BE"/>
        </w:rPr>
        <w:t xml:space="preserve"> </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This earth-covering event has left its mark even today. From the thousands of feet of sedimentary rock found around the world to the billions of dead things buried in rock layers (fossils), the Flood reminds us even today that our righteous God cannot—and will not—tolerate sin, while the ark reminds us that He provides a way of salvation from sin’s punishment. The rainbows we experience today remind us of God’s promise never again to destroy the earth with water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9:13–15</w:t>
      </w:r>
      <w:r w:rsidRPr="005C0A0F">
        <w:rPr>
          <w:rFonts w:ascii="Verdana" w:eastAsia="Times New Roman" w:hAnsi="Verdana" w:cs="Arial"/>
          <w:color w:val="000000"/>
          <w:sz w:val="18"/>
          <w:szCs w:val="18"/>
          <w:lang w:val="en-US" w:eastAsia="fr-BE"/>
        </w:rPr>
        <w:t>). Incidentally, if the Flood were a local event (rather than global in extent), as some claim, then God has repeatedly broken His promise since we continue to experience local flooding even today.</w:t>
      </w:r>
      <w:r w:rsidR="003A77FB">
        <w:rPr>
          <w:rStyle w:val="Appelnotedebasdep"/>
          <w:rFonts w:ascii="Verdana" w:eastAsia="Times New Roman" w:hAnsi="Verdana" w:cs="Arial"/>
          <w:color w:val="000000"/>
          <w:sz w:val="18"/>
          <w:szCs w:val="18"/>
          <w:lang w:val="en-US" w:eastAsia="fr-BE"/>
        </w:rPr>
        <w:footnoteReference w:id="5"/>
      </w:r>
      <w:r w:rsidR="003A77FB" w:rsidRPr="005C0A0F">
        <w:rPr>
          <w:rFonts w:ascii="Verdana" w:eastAsia="Times New Roman" w:hAnsi="Verdana" w:cs="Arial"/>
          <w:color w:val="000000"/>
          <w:sz w:val="18"/>
          <w:szCs w:val="18"/>
          <w:lang w:val="en-US" w:eastAsia="fr-BE"/>
        </w:rPr>
        <w:t xml:space="preserve"> </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Confusion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After the Flood, God commanded Noah and his family—the only humans left in the world—and the animals to fill the earth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8:17</w:t>
      </w:r>
      <w:r w:rsidRPr="005C0A0F">
        <w:rPr>
          <w:rFonts w:ascii="Verdana" w:eastAsia="Times New Roman" w:hAnsi="Verdana" w:cs="Arial"/>
          <w:color w:val="000000"/>
          <w:sz w:val="18"/>
          <w:szCs w:val="18"/>
          <w:lang w:val="en-US" w:eastAsia="fr-BE"/>
        </w:rPr>
        <w:t>). However, the human race once again disobeyed God’s command and built a tower, which they hoped would keep them together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11:3–4</w:t>
      </w:r>
      <w:r w:rsidRPr="005C0A0F">
        <w:rPr>
          <w:rFonts w:ascii="Verdana" w:eastAsia="Times New Roman" w:hAnsi="Verdana" w:cs="Arial"/>
          <w:color w:val="000000"/>
          <w:sz w:val="18"/>
          <w:szCs w:val="18"/>
          <w:lang w:val="en-US" w:eastAsia="fr-BE"/>
        </w:rPr>
        <w:t xml:space="preserve">). So, around 100 years after the Flood waters had retreated, God brought </w:t>
      </w:r>
      <w:proofErr w:type="gramStart"/>
      <w:r w:rsidRPr="005C0A0F">
        <w:rPr>
          <w:rFonts w:ascii="Verdana" w:eastAsia="Times New Roman" w:hAnsi="Verdana" w:cs="Arial"/>
          <w:color w:val="000000"/>
          <w:sz w:val="18"/>
          <w:szCs w:val="18"/>
          <w:lang w:val="en-US" w:eastAsia="fr-BE"/>
        </w:rPr>
        <w:t>a</w:t>
      </w:r>
      <w:r w:rsidRPr="005C0A0F">
        <w:rPr>
          <w:rFonts w:ascii="Verdana" w:eastAsia="Times New Roman" w:hAnsi="Verdana" w:cs="Arial"/>
          <w:color w:val="000000"/>
          <w:sz w:val="18"/>
          <w:lang w:val="en-US" w:eastAsia="fr-BE"/>
        </w:rPr>
        <w:t> </w:t>
      </w:r>
      <w:r w:rsidRPr="005C0A0F">
        <w:rPr>
          <w:rFonts w:ascii="Verdana" w:eastAsia="Times New Roman" w:hAnsi="Verdana" w:cs="Arial"/>
          <w:i/>
          <w:iCs/>
          <w:color w:val="000000"/>
          <w:sz w:val="18"/>
          <w:lang w:val="en-US" w:eastAsia="fr-BE"/>
        </w:rPr>
        <w:t>confusion</w:t>
      </w:r>
      <w:proofErr w:type="gramEnd"/>
      <w:r w:rsidRPr="005C0A0F">
        <w:rPr>
          <w:rFonts w:ascii="Verdana" w:eastAsia="Times New Roman" w:hAnsi="Verdana" w:cs="Arial"/>
          <w:color w:val="000000"/>
          <w:sz w:val="18"/>
          <w:lang w:val="en-US" w:eastAsia="fr-BE"/>
        </w:rPr>
        <w:t> </w:t>
      </w:r>
      <w:r w:rsidRPr="005C0A0F">
        <w:rPr>
          <w:rFonts w:ascii="Verdana" w:eastAsia="Times New Roman" w:hAnsi="Verdana" w:cs="Arial"/>
          <w:color w:val="000000"/>
          <w:sz w:val="18"/>
          <w:szCs w:val="18"/>
          <w:lang w:val="en-US" w:eastAsia="fr-BE"/>
        </w:rPr>
        <w:t>(a multiplicity) of languages in place of the common language the people shared, causing them to spread out over the earth. The several different languages created suddenly at Babel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10–11</w:t>
      </w:r>
      <w:r w:rsidRPr="005C0A0F">
        <w:rPr>
          <w:rFonts w:ascii="Verdana" w:eastAsia="Times New Roman" w:hAnsi="Verdana" w:cs="Arial"/>
          <w:color w:val="000000"/>
          <w:sz w:val="18"/>
          <w:szCs w:val="18"/>
          <w:lang w:val="en-US" w:eastAsia="fr-BE"/>
        </w:rPr>
        <w:t>) could each subsequently give rise to many more. Languages gradually change; so when a group of people breaks up into several groups that no longer interact, after a few centuries they may each speak a different (but related) language. Today, we have thousands of languages but fewer than 20 language “families.”</w:t>
      </w:r>
      <w:r w:rsidR="003A77FB">
        <w:rPr>
          <w:rStyle w:val="Appelnotedebasdep"/>
          <w:rFonts w:ascii="Verdana" w:eastAsia="Times New Roman" w:hAnsi="Verdana" w:cs="Arial"/>
          <w:color w:val="000000"/>
          <w:sz w:val="18"/>
          <w:szCs w:val="18"/>
          <w:lang w:val="en-US" w:eastAsia="fr-BE"/>
        </w:rPr>
        <w:footnoteReference w:id="6"/>
      </w:r>
      <w:r w:rsidR="003A77FB" w:rsidRPr="005C0A0F">
        <w:rPr>
          <w:rFonts w:ascii="Verdana" w:eastAsia="Times New Roman" w:hAnsi="Verdana" w:cs="Arial"/>
          <w:color w:val="000000"/>
          <w:sz w:val="18"/>
          <w:szCs w:val="18"/>
          <w:lang w:val="en-US" w:eastAsia="fr-BE"/>
        </w:rPr>
        <w:t xml:space="preserve"> </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All the tribes and nations in the world today have descended from these various groups. Despite what you may have been led to believe about our seeming superficial differences, we really are all “one blood” (</w:t>
      </w:r>
      <w:r w:rsidR="003A77FB" w:rsidRPr="003A77FB">
        <w:rPr>
          <w:rFonts w:ascii="Verdana" w:eastAsia="Times New Roman" w:hAnsi="Verdana" w:cs="Arial"/>
          <w:color w:val="000000"/>
          <w:sz w:val="18"/>
          <w:szCs w:val="18"/>
          <w:lang w:val="en-US" w:eastAsia="fr-BE"/>
        </w:rPr>
        <w:t>Act</w:t>
      </w:r>
      <w:r w:rsidRPr="003A77FB">
        <w:rPr>
          <w:rFonts w:ascii="Verdana" w:eastAsia="Times New Roman" w:hAnsi="Verdana" w:cs="Arial"/>
          <w:color w:val="000000"/>
          <w:sz w:val="18"/>
          <w:szCs w:val="18"/>
          <w:lang w:val="en-US" w:eastAsia="fr-BE"/>
        </w:rPr>
        <w:t xml:space="preserve"> 17:26</w:t>
      </w:r>
      <w:r w:rsidRPr="005C0A0F">
        <w:rPr>
          <w:rFonts w:ascii="Verdana" w:eastAsia="Times New Roman" w:hAnsi="Verdana" w:cs="Arial"/>
          <w:color w:val="000000"/>
          <w:sz w:val="18"/>
          <w:szCs w:val="18"/>
          <w:lang w:val="en-US" w:eastAsia="fr-BE"/>
        </w:rPr>
        <w:t>)—descendants of Adam and Eve through Noah and his family—and all, therefore, are in need of salvation from sin.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God had created Adam and Eve with the ability to produce children with a variety of different characteristics. This ability was passed on through Noah and his family. As the people scattered, they took with them different amounts of genetic information for certain characteristics—e.g., height, the amount of pigment for hair and skin color (by the way, we all have the same pigment, just more or less of it), and so 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In fact, the recent Human Genome Project supports this biblical teaching that there is only</w:t>
      </w:r>
      <w:r w:rsidRPr="005C0A0F">
        <w:rPr>
          <w:rFonts w:ascii="Verdana" w:eastAsia="Times New Roman" w:hAnsi="Verdana" w:cs="Arial"/>
          <w:color w:val="000000"/>
          <w:sz w:val="18"/>
          <w:lang w:val="en-US" w:eastAsia="fr-BE"/>
        </w:rPr>
        <w:t> </w:t>
      </w:r>
      <w:proofErr w:type="spellStart"/>
      <w:r w:rsidRPr="005C0A0F">
        <w:rPr>
          <w:rFonts w:ascii="Verdana" w:eastAsia="Times New Roman" w:hAnsi="Verdana" w:cs="Arial"/>
          <w:i/>
          <w:iCs/>
          <w:color w:val="000000"/>
          <w:sz w:val="18"/>
          <w:lang w:val="en-US" w:eastAsia="fr-BE"/>
        </w:rPr>
        <w:t>one</w:t>
      </w:r>
      <w:r w:rsidRPr="005C0A0F">
        <w:rPr>
          <w:rFonts w:ascii="Verdana" w:eastAsia="Times New Roman" w:hAnsi="Verdana" w:cs="Arial"/>
          <w:color w:val="000000"/>
          <w:sz w:val="18"/>
          <w:szCs w:val="18"/>
          <w:lang w:val="en-US" w:eastAsia="fr-BE"/>
        </w:rPr>
        <w:t>biological</w:t>
      </w:r>
      <w:proofErr w:type="spellEnd"/>
      <w:r w:rsidRPr="005C0A0F">
        <w:rPr>
          <w:rFonts w:ascii="Verdana" w:eastAsia="Times New Roman" w:hAnsi="Verdana" w:cs="Arial"/>
          <w:color w:val="000000"/>
          <w:sz w:val="18"/>
          <w:szCs w:val="18"/>
          <w:lang w:val="en-US" w:eastAsia="fr-BE"/>
        </w:rPr>
        <w:t xml:space="preserve"> race of humans. As one report says, “It is clear that what is called ‘race’ . . . reflects just a few continuous traits determined by a tiny fraction of our genes.”</w:t>
      </w:r>
      <w:r w:rsidR="003A77FB">
        <w:rPr>
          <w:rStyle w:val="Appelnotedebasdep"/>
          <w:rFonts w:ascii="Verdana" w:eastAsia="Times New Roman" w:hAnsi="Verdana" w:cs="Arial"/>
          <w:color w:val="000000"/>
          <w:sz w:val="18"/>
          <w:szCs w:val="18"/>
          <w:lang w:val="en-US" w:eastAsia="fr-BE"/>
        </w:rPr>
        <w:footnoteReference w:id="7"/>
      </w:r>
      <w:r w:rsidRPr="005C0A0F">
        <w:rPr>
          <w:rFonts w:ascii="Verdana" w:eastAsia="Times New Roman" w:hAnsi="Verdana" w:cs="Arial"/>
          <w:color w:val="000000"/>
          <w:sz w:val="18"/>
          <w:lang w:val="en-US" w:eastAsia="fr-BE"/>
        </w:rPr>
        <w:t> </w:t>
      </w:r>
      <w:r w:rsidRPr="005C0A0F">
        <w:rPr>
          <w:rFonts w:ascii="Verdana" w:eastAsia="Times New Roman" w:hAnsi="Verdana" w:cs="Arial"/>
          <w:color w:val="000000"/>
          <w:sz w:val="18"/>
          <w:szCs w:val="18"/>
          <w:lang w:val="en-US" w:eastAsia="fr-BE"/>
        </w:rPr>
        <w:t>The basic principles of genetics explain various shades of</w:t>
      </w:r>
      <w:r w:rsidRPr="005C0A0F">
        <w:rPr>
          <w:rFonts w:ascii="Verdana" w:eastAsia="Times New Roman" w:hAnsi="Verdana" w:cs="Arial"/>
          <w:color w:val="000000"/>
          <w:sz w:val="18"/>
          <w:lang w:val="en-US" w:eastAsia="fr-BE"/>
        </w:rPr>
        <w:t> </w:t>
      </w:r>
      <w:r w:rsidRPr="005C0A0F">
        <w:rPr>
          <w:rFonts w:ascii="Verdana" w:eastAsia="Times New Roman" w:hAnsi="Verdana" w:cs="Arial"/>
          <w:i/>
          <w:iCs/>
          <w:color w:val="000000"/>
          <w:sz w:val="18"/>
          <w:lang w:val="en-US" w:eastAsia="fr-BE"/>
        </w:rPr>
        <w:t>one</w:t>
      </w:r>
      <w:r w:rsidRPr="005C0A0F">
        <w:rPr>
          <w:rFonts w:ascii="Verdana" w:eastAsia="Times New Roman" w:hAnsi="Verdana" w:cs="Arial"/>
          <w:color w:val="000000"/>
          <w:sz w:val="18"/>
          <w:lang w:val="en-US" w:eastAsia="fr-BE"/>
        </w:rPr>
        <w:t> </w:t>
      </w:r>
      <w:r w:rsidRPr="005C0A0F">
        <w:rPr>
          <w:rFonts w:ascii="Verdana" w:eastAsia="Times New Roman" w:hAnsi="Verdana" w:cs="Arial"/>
          <w:color w:val="000000"/>
          <w:sz w:val="18"/>
          <w:szCs w:val="18"/>
          <w:lang w:val="en-US" w:eastAsia="fr-BE"/>
        </w:rPr>
        <w:t>skin color (not different colors) and how the distinct people groups (e.g., American Indians, Australian Aborigines) came about because of the event at the Tower of Babel. The creation and Flood legends of these peoples, from all around the world, also confirm the Bible’s anthropology to be true.</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Christ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God’s perfect creation was corrupted by Adam when he disobeyed God, ushering sin and death into the world. Because of Adam’s disobedience and because we have all sinned personally, we are all deserving of the death penalty and need a Savior (</w:t>
      </w:r>
      <w:r w:rsidR="003A77FB" w:rsidRPr="003A77FB">
        <w:rPr>
          <w:rFonts w:ascii="Verdana" w:eastAsia="Times New Roman" w:hAnsi="Verdana" w:cs="Arial"/>
          <w:color w:val="000000"/>
          <w:sz w:val="18"/>
          <w:szCs w:val="18"/>
          <w:lang w:val="en-US" w:eastAsia="fr-BE"/>
        </w:rPr>
        <w:t>Rom</w:t>
      </w:r>
      <w:r w:rsidRPr="003A77FB">
        <w:rPr>
          <w:rFonts w:ascii="Verdana" w:eastAsia="Times New Roman" w:hAnsi="Verdana" w:cs="Arial"/>
          <w:color w:val="000000"/>
          <w:sz w:val="18"/>
          <w:szCs w:val="18"/>
          <w:lang w:val="en-US" w:eastAsia="fr-BE"/>
        </w:rPr>
        <w:t xml:space="preserve"> 5:12</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 xml:space="preserve">As mentioned before, God did not leave His precious—but corrupted—creation without hope. He promised to one day send </w:t>
      </w:r>
      <w:proofErr w:type="gramStart"/>
      <w:r w:rsidRPr="005C0A0F">
        <w:rPr>
          <w:rFonts w:ascii="Verdana" w:eastAsia="Times New Roman" w:hAnsi="Verdana" w:cs="Arial"/>
          <w:color w:val="000000"/>
          <w:sz w:val="18"/>
          <w:szCs w:val="18"/>
          <w:lang w:val="en-US" w:eastAsia="fr-BE"/>
        </w:rPr>
        <w:t>Someone</w:t>
      </w:r>
      <w:proofErr w:type="gramEnd"/>
      <w:r w:rsidRPr="005C0A0F">
        <w:rPr>
          <w:rFonts w:ascii="Verdana" w:eastAsia="Times New Roman" w:hAnsi="Verdana" w:cs="Arial"/>
          <w:color w:val="000000"/>
          <w:sz w:val="18"/>
          <w:szCs w:val="18"/>
          <w:lang w:val="en-US" w:eastAsia="fr-BE"/>
        </w:rPr>
        <w:t xml:space="preserve"> who would take away the penalty for sin, which is death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3:15</w:t>
      </w:r>
      <w:r w:rsidRPr="005C0A0F">
        <w:rPr>
          <w:rFonts w:ascii="Verdana" w:eastAsia="Times New Roman" w:hAnsi="Verdana" w:cs="Arial"/>
          <w:color w:val="000000"/>
          <w:sz w:val="18"/>
          <w:szCs w:val="18"/>
          <w:lang w:val="en-US" w:eastAsia="fr-BE"/>
        </w:rPr>
        <w:t>;</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Ez</w:t>
      </w:r>
      <w:r w:rsidRPr="003A77FB">
        <w:rPr>
          <w:rFonts w:ascii="Verdana" w:eastAsia="Times New Roman" w:hAnsi="Verdana" w:cs="Arial"/>
          <w:color w:val="000000"/>
          <w:sz w:val="18"/>
          <w:szCs w:val="18"/>
          <w:lang w:val="en-US" w:eastAsia="fr-BE"/>
        </w:rPr>
        <w:t xml:space="preserve"> 18:4</w:t>
      </w:r>
      <w:r w:rsidRPr="005C0A0F">
        <w:rPr>
          <w:rFonts w:ascii="Verdana" w:eastAsia="Times New Roman" w:hAnsi="Verdana" w:cs="Arial"/>
          <w:color w:val="000000"/>
          <w:sz w:val="18"/>
          <w:szCs w:val="18"/>
          <w:lang w:val="en-US" w:eastAsia="fr-BE"/>
        </w:rPr>
        <w:t>;</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Rom</w:t>
      </w:r>
      <w:r w:rsidRPr="003A77FB">
        <w:rPr>
          <w:rFonts w:ascii="Verdana" w:eastAsia="Times New Roman" w:hAnsi="Verdana" w:cs="Arial"/>
          <w:color w:val="000000"/>
          <w:sz w:val="18"/>
          <w:szCs w:val="18"/>
          <w:lang w:val="en-US" w:eastAsia="fr-BE"/>
        </w:rPr>
        <w:t xml:space="preserve"> 6:23</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God killed at least one animal in the Garden of Eden because of the sin of Adam; subsequently, Adam’s descendants sacrificed animals. Such sacrifices could only cover sin—they pointed toward the time when the One whom God would send (</w:t>
      </w:r>
      <w:r w:rsidR="003A77FB" w:rsidRPr="003A77FB">
        <w:rPr>
          <w:rFonts w:ascii="Verdana" w:eastAsia="Times New Roman" w:hAnsi="Verdana" w:cs="Arial"/>
          <w:color w:val="000000"/>
          <w:sz w:val="18"/>
          <w:szCs w:val="18"/>
          <w:lang w:val="en-US" w:eastAsia="fr-BE"/>
        </w:rPr>
        <w:t>Heb</w:t>
      </w:r>
      <w:r w:rsidRPr="003A77FB">
        <w:rPr>
          <w:rFonts w:ascii="Verdana" w:eastAsia="Times New Roman" w:hAnsi="Verdana" w:cs="Arial"/>
          <w:color w:val="000000"/>
          <w:sz w:val="18"/>
          <w:szCs w:val="18"/>
          <w:lang w:val="en-US" w:eastAsia="fr-BE"/>
        </w:rPr>
        <w:t xml:space="preserve"> 9</w:t>
      </w:r>
      <w:r w:rsidRPr="005C0A0F">
        <w:rPr>
          <w:rFonts w:ascii="Verdana" w:eastAsia="Times New Roman" w:hAnsi="Verdana" w:cs="Arial"/>
          <w:color w:val="000000"/>
          <w:sz w:val="18"/>
          <w:szCs w:val="18"/>
          <w:lang w:val="en-US" w:eastAsia="fr-BE"/>
        </w:rPr>
        <w:t>) would make the ultimate sacrifice.</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When God gave Moses the Law, people began to see that they could never measure up to God’s standard of perfection (</w:t>
      </w:r>
      <w:r w:rsidR="003A77FB" w:rsidRPr="003A77FB">
        <w:rPr>
          <w:rFonts w:ascii="Verdana" w:eastAsia="Times New Roman" w:hAnsi="Verdana" w:cs="Arial"/>
          <w:color w:val="000000"/>
          <w:sz w:val="18"/>
          <w:szCs w:val="18"/>
          <w:lang w:val="en-US" w:eastAsia="fr-BE"/>
        </w:rPr>
        <w:t>Rom</w:t>
      </w:r>
      <w:r w:rsidRPr="003A77FB">
        <w:rPr>
          <w:rFonts w:ascii="Verdana" w:eastAsia="Times New Roman" w:hAnsi="Verdana" w:cs="Arial"/>
          <w:color w:val="000000"/>
          <w:sz w:val="18"/>
          <w:szCs w:val="18"/>
          <w:lang w:val="en-US" w:eastAsia="fr-BE"/>
        </w:rPr>
        <w:t xml:space="preserve"> 3:20</w:t>
      </w:r>
      <w:r w:rsidRPr="005C0A0F">
        <w:rPr>
          <w:rFonts w:ascii="Verdana" w:eastAsia="Times New Roman" w:hAnsi="Verdana" w:cs="Arial"/>
          <w:color w:val="000000"/>
          <w:sz w:val="18"/>
          <w:szCs w:val="18"/>
          <w:lang w:val="en-US" w:eastAsia="fr-BE"/>
        </w:rPr>
        <w:t>)—if they broke any part of the Law, the result was the same as breaking all of it (</w:t>
      </w:r>
      <w:proofErr w:type="spellStart"/>
      <w:proofErr w:type="gramStart"/>
      <w:r w:rsidR="003A77FB" w:rsidRPr="003A77FB">
        <w:rPr>
          <w:rFonts w:ascii="Verdana" w:eastAsia="Times New Roman" w:hAnsi="Verdana" w:cs="Arial"/>
          <w:color w:val="000000"/>
          <w:sz w:val="18"/>
          <w:szCs w:val="18"/>
          <w:lang w:val="en-US" w:eastAsia="fr-BE"/>
        </w:rPr>
        <w:t>Ja</w:t>
      </w:r>
      <w:proofErr w:type="spellEnd"/>
      <w:proofErr w:type="gramEnd"/>
      <w:r w:rsidRPr="003A77FB">
        <w:rPr>
          <w:rFonts w:ascii="Verdana" w:eastAsia="Times New Roman" w:hAnsi="Verdana" w:cs="Arial"/>
          <w:color w:val="000000"/>
          <w:sz w:val="18"/>
          <w:szCs w:val="18"/>
          <w:lang w:val="en-US" w:eastAsia="fr-BE"/>
        </w:rPr>
        <w:t xml:space="preserve"> 2:10</w:t>
      </w:r>
      <w:r w:rsidRPr="005C0A0F">
        <w:rPr>
          <w:rFonts w:ascii="Verdana" w:eastAsia="Times New Roman" w:hAnsi="Verdana" w:cs="Arial"/>
          <w:color w:val="000000"/>
          <w:sz w:val="18"/>
          <w:szCs w:val="18"/>
          <w:lang w:val="en-US" w:eastAsia="fr-BE"/>
        </w:rPr>
        <w:t xml:space="preserve">). They needed </w:t>
      </w:r>
      <w:proofErr w:type="gramStart"/>
      <w:r w:rsidRPr="005C0A0F">
        <w:rPr>
          <w:rFonts w:ascii="Verdana" w:eastAsia="Times New Roman" w:hAnsi="Verdana" w:cs="Arial"/>
          <w:color w:val="000000"/>
          <w:sz w:val="18"/>
          <w:szCs w:val="18"/>
          <w:lang w:val="en-US" w:eastAsia="fr-BE"/>
        </w:rPr>
        <w:t>Someone</w:t>
      </w:r>
      <w:proofErr w:type="gramEnd"/>
      <w:r w:rsidRPr="005C0A0F">
        <w:rPr>
          <w:rFonts w:ascii="Verdana" w:eastAsia="Times New Roman" w:hAnsi="Verdana" w:cs="Arial"/>
          <w:color w:val="000000"/>
          <w:sz w:val="18"/>
          <w:szCs w:val="18"/>
          <w:lang w:val="en-US" w:eastAsia="fr-BE"/>
        </w:rPr>
        <w:t xml:space="preserve"> to take away their imperfection and present them faultless before God’s throne (</w:t>
      </w:r>
      <w:r w:rsidR="003A77FB" w:rsidRPr="003A77FB">
        <w:rPr>
          <w:rFonts w:ascii="Verdana" w:eastAsia="Times New Roman" w:hAnsi="Verdana" w:cs="Arial"/>
          <w:color w:val="000000"/>
          <w:sz w:val="18"/>
          <w:szCs w:val="18"/>
          <w:lang w:val="en-US" w:eastAsia="fr-BE"/>
        </w:rPr>
        <w:t>Rom</w:t>
      </w:r>
      <w:r w:rsidRPr="003A77FB">
        <w:rPr>
          <w:rFonts w:ascii="Verdana" w:eastAsia="Times New Roman" w:hAnsi="Verdana" w:cs="Arial"/>
          <w:color w:val="000000"/>
          <w:sz w:val="18"/>
          <w:szCs w:val="18"/>
          <w:lang w:val="en-US" w:eastAsia="fr-BE"/>
        </w:rPr>
        <w:t xml:space="preserve"> 5:9</w:t>
      </w:r>
      <w:r w:rsidRPr="005C0A0F">
        <w:rPr>
          <w:rFonts w:ascii="Verdana" w:eastAsia="Times New Roman" w:hAnsi="Verdana" w:cs="Arial"/>
          <w:color w:val="000000"/>
          <w:sz w:val="18"/>
          <w:szCs w:val="18"/>
          <w:lang w:val="en-US" w:eastAsia="fr-BE"/>
        </w:rPr>
        <w:t>;</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1Pe</w:t>
      </w:r>
      <w:r w:rsidRPr="003A77FB">
        <w:rPr>
          <w:rFonts w:ascii="Verdana" w:eastAsia="Times New Roman" w:hAnsi="Verdana" w:cs="Arial"/>
          <w:color w:val="000000"/>
          <w:sz w:val="18"/>
          <w:szCs w:val="18"/>
          <w:lang w:val="en-US" w:eastAsia="fr-BE"/>
        </w:rPr>
        <w:t xml:space="preserve"> 3:18</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In line with God’s purpose and plan for everything, He sent His promised Savior at just the right time (</w:t>
      </w:r>
      <w:r w:rsidR="003A77FB" w:rsidRPr="003A77FB">
        <w:rPr>
          <w:rFonts w:ascii="Verdana" w:eastAsia="Times New Roman" w:hAnsi="Verdana" w:cs="Arial"/>
          <w:color w:val="000000"/>
          <w:sz w:val="18"/>
          <w:szCs w:val="18"/>
          <w:lang w:val="en-US" w:eastAsia="fr-BE"/>
        </w:rPr>
        <w:t>Gal</w:t>
      </w:r>
      <w:r w:rsidRPr="003A77FB">
        <w:rPr>
          <w:rFonts w:ascii="Verdana" w:eastAsia="Times New Roman" w:hAnsi="Verdana" w:cs="Arial"/>
          <w:color w:val="000000"/>
          <w:sz w:val="18"/>
          <w:szCs w:val="18"/>
          <w:lang w:val="en-US" w:eastAsia="fr-BE"/>
        </w:rPr>
        <w:t xml:space="preserve"> 4:4</w:t>
      </w:r>
      <w:r w:rsidRPr="005C0A0F">
        <w:rPr>
          <w:rFonts w:ascii="Verdana" w:eastAsia="Times New Roman" w:hAnsi="Verdana" w:cs="Arial"/>
          <w:color w:val="000000"/>
          <w:sz w:val="18"/>
          <w:szCs w:val="18"/>
          <w:lang w:val="en-US" w:eastAsia="fr-BE"/>
        </w:rPr>
        <w:t xml:space="preserve">). There was a problem, however. All humans are descended from Adam and therefore, all </w:t>
      </w:r>
      <w:r w:rsidRPr="005C0A0F">
        <w:rPr>
          <w:rFonts w:ascii="Verdana" w:eastAsia="Times New Roman" w:hAnsi="Verdana" w:cs="Arial"/>
          <w:color w:val="000000"/>
          <w:sz w:val="18"/>
          <w:szCs w:val="18"/>
          <w:lang w:val="en-US" w:eastAsia="fr-BE"/>
        </w:rPr>
        <w:lastRenderedPageBreak/>
        <w:t xml:space="preserve">humans are born with sin. God’s chosen </w:t>
      </w:r>
      <w:proofErr w:type="gramStart"/>
      <w:r w:rsidRPr="005C0A0F">
        <w:rPr>
          <w:rFonts w:ascii="Verdana" w:eastAsia="Times New Roman" w:hAnsi="Verdana" w:cs="Arial"/>
          <w:color w:val="000000"/>
          <w:sz w:val="18"/>
          <w:szCs w:val="18"/>
          <w:lang w:val="en-US" w:eastAsia="fr-BE"/>
        </w:rPr>
        <w:t>One</w:t>
      </w:r>
      <w:proofErr w:type="gramEnd"/>
      <w:r w:rsidRPr="005C0A0F">
        <w:rPr>
          <w:rFonts w:ascii="Verdana" w:eastAsia="Times New Roman" w:hAnsi="Verdana" w:cs="Arial"/>
          <w:color w:val="000000"/>
          <w:sz w:val="18"/>
          <w:szCs w:val="18"/>
          <w:lang w:val="en-US" w:eastAsia="fr-BE"/>
        </w:rPr>
        <w:t xml:space="preserve"> had to be perfect, as well as infinite, to take away the infinite penalty for sin.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God solved this “problem” by sending His Son, Jesus</w:t>
      </w:r>
      <w:r w:rsidRPr="005C0A0F">
        <w:rPr>
          <w:rFonts w:ascii="Verdana" w:eastAsia="Times New Roman" w:hAnsi="Verdana" w:cs="Arial"/>
          <w:color w:val="000000"/>
          <w:sz w:val="18"/>
          <w:lang w:val="en-US" w:eastAsia="fr-BE"/>
        </w:rPr>
        <w:t> </w:t>
      </w:r>
      <w:r w:rsidRPr="005C0A0F">
        <w:rPr>
          <w:rFonts w:ascii="Verdana" w:eastAsia="Times New Roman" w:hAnsi="Verdana" w:cs="Arial"/>
          <w:i/>
          <w:iCs/>
          <w:color w:val="000000"/>
          <w:sz w:val="18"/>
          <w:lang w:val="en-US" w:eastAsia="fr-BE"/>
        </w:rPr>
        <w:t>Christ</w:t>
      </w:r>
      <w:r w:rsidRPr="005C0A0F">
        <w:rPr>
          <w:rFonts w:ascii="Verdana" w:eastAsia="Times New Roman" w:hAnsi="Verdana" w:cs="Arial"/>
          <w:color w:val="000000"/>
          <w:sz w:val="18"/>
          <w:szCs w:val="18"/>
          <w:lang w:val="en-US" w:eastAsia="fr-BE"/>
        </w:rPr>
        <w:t>—completely human and completely God. Think of it: the Creator of the universe (</w:t>
      </w:r>
      <w:r w:rsidR="003A77FB" w:rsidRPr="003A77FB">
        <w:rPr>
          <w:rFonts w:ascii="Verdana" w:eastAsia="Times New Roman" w:hAnsi="Verdana" w:cs="Arial"/>
          <w:color w:val="000000"/>
          <w:sz w:val="18"/>
          <w:szCs w:val="18"/>
          <w:lang w:val="en-US" w:eastAsia="fr-BE"/>
        </w:rPr>
        <w:t>J</w:t>
      </w:r>
      <w:r w:rsidRPr="003A77FB">
        <w:rPr>
          <w:rFonts w:ascii="Verdana" w:eastAsia="Times New Roman" w:hAnsi="Verdana" w:cs="Arial"/>
          <w:color w:val="000000"/>
          <w:sz w:val="18"/>
          <w:szCs w:val="18"/>
          <w:lang w:val="en-US" w:eastAsia="fr-BE"/>
        </w:rPr>
        <w:t>n 1:1–3, 14</w:t>
      </w:r>
      <w:r w:rsidRPr="005C0A0F">
        <w:rPr>
          <w:rFonts w:ascii="Verdana" w:eastAsia="Times New Roman" w:hAnsi="Verdana" w:cs="Arial"/>
          <w:color w:val="000000"/>
          <w:sz w:val="18"/>
          <w:szCs w:val="18"/>
          <w:lang w:val="en-US" w:eastAsia="fr-BE"/>
        </w:rPr>
        <w:t>) became part of His creation so that He might save His people from their sins!</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Jesus fulfilled more than 50 prophecies made about Him centuries before, showing He was the One promised over 4,000 years before by His Father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3:15</w:t>
      </w:r>
      <w:r w:rsidRPr="005C0A0F">
        <w:rPr>
          <w:rFonts w:ascii="Verdana" w:eastAsia="Times New Roman" w:hAnsi="Verdana" w:cs="Arial"/>
          <w:color w:val="000000"/>
          <w:sz w:val="18"/>
          <w:szCs w:val="18"/>
          <w:lang w:val="en-US" w:eastAsia="fr-BE"/>
        </w:rPr>
        <w:t>). While He spent over 30 years on earth, He never once sinned—He did nothing wrong. He healed many people, fed huge crowds, and taught thousands of listeners about their Creator God and how to be reconciled to Him. He even confirmed the truth of Genesis by explaining that marriage is between one man and one woman (</w:t>
      </w:r>
      <w:r w:rsidR="003A77FB" w:rsidRPr="003A77FB">
        <w:rPr>
          <w:rFonts w:ascii="Verdana" w:eastAsia="Times New Roman" w:hAnsi="Verdana" w:cs="Arial"/>
          <w:color w:val="000000"/>
          <w:sz w:val="18"/>
          <w:szCs w:val="18"/>
          <w:lang w:val="en-US" w:eastAsia="fr-BE"/>
        </w:rPr>
        <w:t>Mt</w:t>
      </w:r>
      <w:r w:rsidRPr="003A77FB">
        <w:rPr>
          <w:rFonts w:ascii="Verdana" w:eastAsia="Times New Roman" w:hAnsi="Verdana" w:cs="Arial"/>
          <w:color w:val="000000"/>
          <w:sz w:val="18"/>
          <w:szCs w:val="18"/>
          <w:lang w:val="en-US" w:eastAsia="fr-BE"/>
        </w:rPr>
        <w:t xml:space="preserve"> 19:3–6</w:t>
      </w:r>
      <w:r w:rsidRPr="005C0A0F">
        <w:rPr>
          <w:rFonts w:ascii="Verdana" w:eastAsia="Times New Roman" w:hAnsi="Verdana" w:cs="Arial"/>
          <w:color w:val="000000"/>
          <w:sz w:val="18"/>
          <w:szCs w:val="18"/>
          <w:lang w:val="en-US" w:eastAsia="fr-BE"/>
        </w:rPr>
        <w:t>, quoting</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Gen</w:t>
      </w:r>
      <w:r w:rsidRPr="003A77FB">
        <w:rPr>
          <w:rFonts w:ascii="Verdana" w:eastAsia="Times New Roman" w:hAnsi="Verdana" w:cs="Arial"/>
          <w:color w:val="000000"/>
          <w:sz w:val="18"/>
          <w:szCs w:val="18"/>
          <w:lang w:val="en-US" w:eastAsia="fr-BE"/>
        </w:rPr>
        <w:t xml:space="preserve"> 1:27 and 2:24</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Cross</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Jesus is called the “Last Adam” in</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1Cor</w:t>
      </w:r>
      <w:r w:rsidRPr="003A77FB">
        <w:rPr>
          <w:rFonts w:ascii="Verdana" w:eastAsia="Times New Roman" w:hAnsi="Verdana" w:cs="Arial"/>
          <w:color w:val="000000"/>
          <w:sz w:val="18"/>
          <w:szCs w:val="18"/>
          <w:lang w:val="en-US" w:eastAsia="fr-BE"/>
        </w:rPr>
        <w:t xml:space="preserve"> 15:45</w:t>
      </w:r>
      <w:r w:rsidRPr="005C0A0F">
        <w:rPr>
          <w:rFonts w:ascii="Verdana" w:eastAsia="Times New Roman" w:hAnsi="Verdana" w:cs="Arial"/>
          <w:color w:val="000000"/>
          <w:sz w:val="18"/>
          <w:szCs w:val="18"/>
          <w:lang w:val="en-US" w:eastAsia="fr-BE"/>
        </w:rPr>
        <w:t>. While Adam disobeyed God’s command not to eat the forbidden fruit, Jesus fulfilled the Creator’s purpose that He die for the sin of the world.</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The first Adam brought death into the world through his disobedience; the Last Adam brought eternal life with God through His obedience (</w:t>
      </w:r>
      <w:r w:rsidR="003A77FB" w:rsidRPr="003A77FB">
        <w:rPr>
          <w:rFonts w:ascii="Verdana" w:eastAsia="Times New Roman" w:hAnsi="Verdana" w:cs="Arial"/>
          <w:color w:val="000000"/>
          <w:sz w:val="18"/>
          <w:szCs w:val="18"/>
          <w:lang w:val="en-US" w:eastAsia="fr-BE"/>
        </w:rPr>
        <w:t>1Cor</w:t>
      </w:r>
      <w:r w:rsidRPr="003A77FB">
        <w:rPr>
          <w:rFonts w:ascii="Verdana" w:eastAsia="Times New Roman" w:hAnsi="Verdana" w:cs="Arial"/>
          <w:color w:val="000000"/>
          <w:sz w:val="18"/>
          <w:szCs w:val="18"/>
          <w:lang w:val="en-US" w:eastAsia="fr-BE"/>
        </w:rPr>
        <w:t xml:space="preserve"> 15:21–22</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Because God is perfectly holy, He must punish sin—either the sinner himself or a substitute to bear His wrath. Jesus bore God’s wrath for our sin by dying in our place on the Cross (</w:t>
      </w:r>
      <w:r w:rsidR="003A77FB" w:rsidRPr="003A77FB">
        <w:rPr>
          <w:rFonts w:ascii="Verdana" w:eastAsia="Times New Roman" w:hAnsi="Verdana" w:cs="Arial"/>
          <w:color w:val="000000"/>
          <w:sz w:val="18"/>
          <w:szCs w:val="18"/>
          <w:lang w:val="en-US" w:eastAsia="fr-BE"/>
        </w:rPr>
        <w:t>Is</w:t>
      </w:r>
      <w:r w:rsidRPr="003A77FB">
        <w:rPr>
          <w:rFonts w:ascii="Verdana" w:eastAsia="Times New Roman" w:hAnsi="Verdana" w:cs="Arial"/>
          <w:color w:val="000000"/>
          <w:sz w:val="18"/>
          <w:szCs w:val="18"/>
          <w:lang w:val="en-US" w:eastAsia="fr-BE"/>
        </w:rPr>
        <w:t xml:space="preserve"> 53:6</w:t>
      </w:r>
      <w:r w:rsidRPr="005C0A0F">
        <w:rPr>
          <w:rFonts w:ascii="Verdana" w:eastAsia="Times New Roman" w:hAnsi="Verdana" w:cs="Arial"/>
          <w:color w:val="000000"/>
          <w:sz w:val="18"/>
          <w:szCs w:val="18"/>
          <w:lang w:val="en-US" w:eastAsia="fr-BE"/>
        </w:rPr>
        <w:t>). The Lamb of God (</w:t>
      </w:r>
      <w:r w:rsidR="003A77FB" w:rsidRPr="003A77FB">
        <w:rPr>
          <w:rFonts w:ascii="Verdana" w:eastAsia="Times New Roman" w:hAnsi="Verdana" w:cs="Arial"/>
          <w:color w:val="000000"/>
          <w:sz w:val="18"/>
          <w:szCs w:val="18"/>
          <w:lang w:val="en-US" w:eastAsia="fr-BE"/>
        </w:rPr>
        <w:t>J</w:t>
      </w:r>
      <w:r w:rsidRPr="003A77FB">
        <w:rPr>
          <w:rFonts w:ascii="Verdana" w:eastAsia="Times New Roman" w:hAnsi="Verdana" w:cs="Arial"/>
          <w:color w:val="000000"/>
          <w:sz w:val="18"/>
          <w:szCs w:val="18"/>
          <w:lang w:val="en-US" w:eastAsia="fr-BE"/>
        </w:rPr>
        <w:t>n 1:29</w:t>
      </w:r>
      <w:r w:rsidRPr="005C0A0F">
        <w:rPr>
          <w:rFonts w:ascii="Verdana" w:eastAsia="Times New Roman" w:hAnsi="Verdana" w:cs="Arial"/>
          <w:color w:val="000000"/>
          <w:sz w:val="18"/>
          <w:szCs w:val="18"/>
          <w:lang w:val="en-US" w:eastAsia="fr-BE"/>
        </w:rPr>
        <w:t>;</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Rev</w:t>
      </w:r>
      <w:r w:rsidRPr="003A77FB">
        <w:rPr>
          <w:rFonts w:ascii="Verdana" w:eastAsia="Times New Roman" w:hAnsi="Verdana" w:cs="Arial"/>
          <w:color w:val="000000"/>
          <w:sz w:val="18"/>
          <w:szCs w:val="18"/>
          <w:lang w:val="en-US" w:eastAsia="fr-BE"/>
        </w:rPr>
        <w:t xml:space="preserve"> 5:12</w:t>
      </w:r>
      <w:r w:rsidRPr="005C0A0F">
        <w:rPr>
          <w:rFonts w:ascii="Verdana" w:eastAsia="Times New Roman" w:hAnsi="Verdana" w:cs="Arial"/>
          <w:color w:val="000000"/>
          <w:sz w:val="18"/>
          <w:szCs w:val="18"/>
          <w:lang w:val="en-US" w:eastAsia="fr-BE"/>
        </w:rPr>
        <w:t>) was sacrificed once for all (</w:t>
      </w:r>
      <w:r w:rsidR="003A77FB" w:rsidRPr="003A77FB">
        <w:rPr>
          <w:rFonts w:ascii="Verdana" w:eastAsia="Times New Roman" w:hAnsi="Verdana" w:cs="Arial"/>
          <w:color w:val="000000"/>
          <w:sz w:val="18"/>
          <w:szCs w:val="18"/>
          <w:lang w:val="en-US" w:eastAsia="fr-BE"/>
        </w:rPr>
        <w:t>Heb</w:t>
      </w:r>
      <w:r w:rsidRPr="003A77FB">
        <w:rPr>
          <w:rFonts w:ascii="Verdana" w:eastAsia="Times New Roman" w:hAnsi="Verdana" w:cs="Arial"/>
          <w:color w:val="000000"/>
          <w:sz w:val="18"/>
          <w:szCs w:val="18"/>
          <w:lang w:val="en-US" w:eastAsia="fr-BE"/>
        </w:rPr>
        <w:t xml:space="preserve"> 7:27</w:t>
      </w:r>
      <w:r w:rsidRPr="005C0A0F">
        <w:rPr>
          <w:rFonts w:ascii="Verdana" w:eastAsia="Times New Roman" w:hAnsi="Verdana" w:cs="Arial"/>
          <w:color w:val="000000"/>
          <w:sz w:val="18"/>
          <w:szCs w:val="18"/>
          <w:lang w:val="en-US" w:eastAsia="fr-BE"/>
        </w:rPr>
        <w:t>), so that all those who believe in Him will be saved from the ultimate penalty for sin (eternal separation from God) and will live with Him forever.</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Jesus Christ, the Creator of all things (</w:t>
      </w:r>
      <w:r w:rsidR="003A77FB" w:rsidRPr="003A77FB">
        <w:rPr>
          <w:rFonts w:ascii="Verdana" w:eastAsia="Times New Roman" w:hAnsi="Verdana" w:cs="Arial"/>
          <w:color w:val="000000"/>
          <w:sz w:val="18"/>
          <w:szCs w:val="18"/>
          <w:lang w:val="en-US" w:eastAsia="fr-BE"/>
        </w:rPr>
        <w:t>J</w:t>
      </w:r>
      <w:r w:rsidRPr="003A77FB">
        <w:rPr>
          <w:rFonts w:ascii="Verdana" w:eastAsia="Times New Roman" w:hAnsi="Verdana" w:cs="Arial"/>
          <w:color w:val="000000"/>
          <w:sz w:val="18"/>
          <w:szCs w:val="18"/>
          <w:lang w:val="en-US" w:eastAsia="fr-BE"/>
        </w:rPr>
        <w:t>n 1:1–3</w:t>
      </w:r>
      <w:r w:rsidRPr="005C0A0F">
        <w:rPr>
          <w:rFonts w:ascii="Verdana" w:eastAsia="Times New Roman" w:hAnsi="Verdana" w:cs="Arial"/>
          <w:color w:val="000000"/>
          <w:sz w:val="18"/>
          <w:szCs w:val="18"/>
          <w:lang w:val="en-US" w:eastAsia="fr-BE"/>
        </w:rPr>
        <w:t>;</w:t>
      </w:r>
      <w:r w:rsidRPr="003A77FB">
        <w:rPr>
          <w:rFonts w:ascii="Verdana" w:eastAsia="Times New Roman" w:hAnsi="Verdana" w:cs="Arial"/>
          <w:color w:val="000000"/>
          <w:sz w:val="18"/>
          <w:szCs w:val="18"/>
          <w:lang w:val="en-US" w:eastAsia="fr-BE"/>
        </w:rPr>
        <w:t> </w:t>
      </w:r>
      <w:r w:rsidR="003A77FB" w:rsidRPr="003A77FB">
        <w:rPr>
          <w:rFonts w:ascii="Verdana" w:eastAsia="Times New Roman" w:hAnsi="Verdana" w:cs="Arial"/>
          <w:color w:val="000000"/>
          <w:sz w:val="18"/>
          <w:szCs w:val="18"/>
          <w:lang w:val="en-US" w:eastAsia="fr-BE"/>
        </w:rPr>
        <w:t>Col</w:t>
      </w:r>
      <w:r w:rsidRPr="003A77FB">
        <w:rPr>
          <w:rFonts w:ascii="Verdana" w:eastAsia="Times New Roman" w:hAnsi="Verdana" w:cs="Arial"/>
          <w:color w:val="000000"/>
          <w:sz w:val="18"/>
          <w:szCs w:val="18"/>
          <w:lang w:val="en-US" w:eastAsia="fr-BE"/>
        </w:rPr>
        <w:t xml:space="preserve"> 1:15–16</w:t>
      </w:r>
      <w:r w:rsidRPr="005C0A0F">
        <w:rPr>
          <w:rFonts w:ascii="Verdana" w:eastAsia="Times New Roman" w:hAnsi="Verdana" w:cs="Arial"/>
          <w:color w:val="000000"/>
          <w:sz w:val="18"/>
          <w:szCs w:val="18"/>
          <w:lang w:val="en-US" w:eastAsia="fr-BE"/>
        </w:rPr>
        <w:t>), was not defeated by death. He rose three days after He was crucified, showing that He has power over all things, including death, the “last enemy” (</w:t>
      </w:r>
      <w:r w:rsidR="003A77FB" w:rsidRPr="003A77FB">
        <w:rPr>
          <w:rFonts w:ascii="Verdana" w:eastAsia="Times New Roman" w:hAnsi="Verdana" w:cs="Arial"/>
          <w:color w:val="000000"/>
          <w:sz w:val="18"/>
          <w:szCs w:val="18"/>
          <w:lang w:val="en-US" w:eastAsia="fr-BE"/>
        </w:rPr>
        <w:t>1Cor</w:t>
      </w:r>
      <w:r w:rsidRPr="003A77FB">
        <w:rPr>
          <w:rFonts w:ascii="Verdana" w:eastAsia="Times New Roman" w:hAnsi="Verdana" w:cs="Arial"/>
          <w:color w:val="000000"/>
          <w:sz w:val="18"/>
          <w:szCs w:val="18"/>
          <w:lang w:val="en-US" w:eastAsia="fr-BE"/>
        </w:rPr>
        <w:t xml:space="preserve"> 15:26</w:t>
      </w:r>
      <w:r w:rsidRPr="005C0A0F">
        <w:rPr>
          <w:rFonts w:ascii="Verdana" w:eastAsia="Times New Roman" w:hAnsi="Verdana" w:cs="Arial"/>
          <w:color w:val="000000"/>
          <w:sz w:val="18"/>
          <w:szCs w:val="18"/>
          <w:lang w:val="en-US" w:eastAsia="fr-BE"/>
        </w:rPr>
        <w:t>). As Paul wrote, “</w:t>
      </w:r>
      <w:r w:rsidRPr="005C0A0F">
        <w:rPr>
          <w:rFonts w:ascii="Verdana" w:eastAsia="Times New Roman" w:hAnsi="Verdana" w:cs="Arial"/>
          <w:color w:val="2A1D66"/>
          <w:sz w:val="18"/>
          <w:lang w:val="en-US" w:eastAsia="fr-BE"/>
        </w:rPr>
        <w:t xml:space="preserve">O death, where is your sting? O grave, where is your victory? . . . </w:t>
      </w:r>
      <w:proofErr w:type="gramStart"/>
      <w:r w:rsidRPr="005C0A0F">
        <w:rPr>
          <w:rFonts w:ascii="Verdana" w:eastAsia="Times New Roman" w:hAnsi="Verdana" w:cs="Arial"/>
          <w:color w:val="2A1D66"/>
          <w:sz w:val="18"/>
          <w:lang w:val="en-US" w:eastAsia="fr-BE"/>
        </w:rPr>
        <w:t>But thanks be to God who gives us the victory through our Lord Jesus Christ</w:t>
      </w:r>
      <w:r w:rsidRPr="005C0A0F">
        <w:rPr>
          <w:rFonts w:ascii="Verdana" w:eastAsia="Times New Roman" w:hAnsi="Verdana" w:cs="Arial"/>
          <w:color w:val="000000"/>
          <w:sz w:val="18"/>
          <w:szCs w:val="18"/>
          <w:lang w:val="en-US" w:eastAsia="fr-BE"/>
        </w:rPr>
        <w:t>” (</w:t>
      </w:r>
      <w:r w:rsidR="003A77FB">
        <w:rPr>
          <w:rFonts w:ascii="Verdana" w:eastAsia="Times New Roman" w:hAnsi="Verdana" w:cs="Arial"/>
          <w:color w:val="000000"/>
          <w:sz w:val="18"/>
          <w:szCs w:val="18"/>
          <w:lang w:val="en-US" w:eastAsia="fr-BE"/>
        </w:rPr>
        <w:t>1Cor 15.55-57</w:t>
      </w:r>
      <w:r w:rsidRPr="005C0A0F">
        <w:rPr>
          <w:rFonts w:ascii="Verdana" w:eastAsia="Times New Roman" w:hAnsi="Verdana" w:cs="Arial"/>
          <w:color w:val="000000"/>
          <w:sz w:val="18"/>
          <w:szCs w:val="18"/>
          <w:lang w:val="en-US" w:eastAsia="fr-BE"/>
        </w:rPr>
        <w:t>).</w:t>
      </w:r>
      <w:proofErr w:type="gramEnd"/>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When we believe in Christ and understand what He has done for us, we are passed from death into life (</w:t>
      </w:r>
      <w:r w:rsidR="003A77FB" w:rsidRPr="003A77FB">
        <w:rPr>
          <w:rFonts w:ascii="Verdana" w:eastAsia="Times New Roman" w:hAnsi="Verdana" w:cs="Arial"/>
          <w:color w:val="000000"/>
          <w:sz w:val="18"/>
          <w:szCs w:val="18"/>
          <w:lang w:val="en-US" w:eastAsia="fr-BE"/>
        </w:rPr>
        <w:t>J</w:t>
      </w:r>
      <w:r w:rsidRPr="003A77FB">
        <w:rPr>
          <w:rFonts w:ascii="Verdana" w:eastAsia="Times New Roman" w:hAnsi="Verdana" w:cs="Arial"/>
          <w:color w:val="000000"/>
          <w:sz w:val="18"/>
          <w:szCs w:val="18"/>
          <w:lang w:val="en-US" w:eastAsia="fr-BE"/>
        </w:rPr>
        <w:t>n 5:24</w:t>
      </w:r>
      <w:r w:rsidRPr="005C0A0F">
        <w:rPr>
          <w:rFonts w:ascii="Verdana" w:eastAsia="Times New Roman" w:hAnsi="Verdana" w:cs="Arial"/>
          <w:color w:val="000000"/>
          <w:sz w:val="18"/>
          <w:szCs w:val="18"/>
          <w:lang w:val="en-US" w:eastAsia="fr-BE"/>
        </w:rPr>
        <w:t>). The names of those who receive Him are written in the Lamb’s Book of Life (</w:t>
      </w:r>
      <w:r w:rsidR="003A77FB" w:rsidRPr="003A77FB">
        <w:rPr>
          <w:rFonts w:ascii="Verdana" w:eastAsia="Times New Roman" w:hAnsi="Verdana" w:cs="Arial"/>
          <w:color w:val="000000"/>
          <w:sz w:val="18"/>
          <w:szCs w:val="18"/>
          <w:lang w:val="en-US" w:eastAsia="fr-BE"/>
        </w:rPr>
        <w:t>Rev</w:t>
      </w:r>
      <w:r w:rsidRPr="003A77FB">
        <w:rPr>
          <w:rFonts w:ascii="Verdana" w:eastAsia="Times New Roman" w:hAnsi="Verdana" w:cs="Arial"/>
          <w:color w:val="000000"/>
          <w:sz w:val="18"/>
          <w:szCs w:val="18"/>
          <w:lang w:val="en-US" w:eastAsia="fr-BE"/>
        </w:rPr>
        <w:t xml:space="preserve"> 13:8; 17:8</w:t>
      </w:r>
      <w:r w:rsidRPr="005C0A0F">
        <w:rPr>
          <w:rFonts w:ascii="Verdana" w:eastAsia="Times New Roman" w:hAnsi="Verdana" w:cs="Arial"/>
          <w:color w:val="000000"/>
          <w:sz w:val="18"/>
          <w:szCs w:val="18"/>
          <w:lang w:val="en-US" w:eastAsia="fr-BE"/>
        </w:rPr>
        <w:t>)—when they die, they will go to be with Him forever (</w:t>
      </w:r>
      <w:r w:rsidR="003A77FB" w:rsidRPr="003A77FB">
        <w:rPr>
          <w:rFonts w:ascii="Verdana" w:eastAsia="Times New Roman" w:hAnsi="Verdana" w:cs="Arial"/>
          <w:color w:val="000000"/>
          <w:sz w:val="18"/>
          <w:szCs w:val="18"/>
          <w:lang w:val="en-US" w:eastAsia="fr-BE"/>
        </w:rPr>
        <w:t>J</w:t>
      </w:r>
      <w:r w:rsidRPr="003A77FB">
        <w:rPr>
          <w:rFonts w:ascii="Verdana" w:eastAsia="Times New Roman" w:hAnsi="Verdana" w:cs="Arial"/>
          <w:color w:val="000000"/>
          <w:sz w:val="18"/>
          <w:szCs w:val="18"/>
          <w:lang w:val="en-US" w:eastAsia="fr-BE"/>
        </w:rPr>
        <w:t>n 3:16</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Just as “science” cannot prove that Jesus rose from the dead, it also cannot prove that God created everything in six days. In fact, “science” can’t prove any event from history because it is limited in dealings about the past. Historical events are known to be true because of reliable eyewitness accounts. In fact, there are reliable eyewitness accounts that Jesus’ tomb was empty after three days and that He later appeared to as many as 500 people at once (</w:t>
      </w:r>
      <w:r w:rsidR="003A77FB" w:rsidRPr="003A77FB">
        <w:rPr>
          <w:rFonts w:ascii="Verdana" w:eastAsia="Times New Roman" w:hAnsi="Verdana" w:cs="Arial"/>
          <w:color w:val="000000"/>
          <w:sz w:val="18"/>
          <w:szCs w:val="18"/>
          <w:lang w:val="en-US" w:eastAsia="fr-BE"/>
        </w:rPr>
        <w:t>1Cor</w:t>
      </w:r>
      <w:r w:rsidRPr="003A77FB">
        <w:rPr>
          <w:rFonts w:ascii="Verdana" w:eastAsia="Times New Roman" w:hAnsi="Verdana" w:cs="Arial"/>
          <w:color w:val="000000"/>
          <w:sz w:val="18"/>
          <w:szCs w:val="18"/>
          <w:lang w:val="en-US" w:eastAsia="fr-BE"/>
        </w:rPr>
        <w:t xml:space="preserve"> 15:6</w:t>
      </w:r>
      <w:r w:rsidRPr="005C0A0F">
        <w:rPr>
          <w:rFonts w:ascii="Verdana" w:eastAsia="Times New Roman" w:hAnsi="Verdana" w:cs="Arial"/>
          <w:color w:val="000000"/>
          <w:sz w:val="18"/>
          <w:szCs w:val="18"/>
          <w:lang w:val="en-US" w:eastAsia="fr-BE"/>
        </w:rPr>
        <w:t>). Of course, we know that both the Resurrection and creation in six days are true because God, who cannot lie, states in His Word that these things happened.</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While the secular history of millions of years isn’t true, and evolutionary geology, biology, anthropology, astronomy, etc., do not stand the test of observational science, the Bible’s history, from Genesis 1 onward,</w:t>
      </w:r>
      <w:r w:rsidRPr="005C0A0F">
        <w:rPr>
          <w:rFonts w:ascii="Verdana" w:eastAsia="Times New Roman" w:hAnsi="Verdana" w:cs="Arial"/>
          <w:color w:val="000000"/>
          <w:sz w:val="18"/>
          <w:lang w:val="en-US" w:eastAsia="fr-BE"/>
        </w:rPr>
        <w:t> </w:t>
      </w:r>
      <w:r w:rsidRPr="005C0A0F">
        <w:rPr>
          <w:rFonts w:ascii="Verdana" w:eastAsia="Times New Roman" w:hAnsi="Verdana" w:cs="Arial"/>
          <w:i/>
          <w:iCs/>
          <w:color w:val="000000"/>
          <w:sz w:val="18"/>
          <w:lang w:val="en-US" w:eastAsia="fr-BE"/>
        </w:rPr>
        <w:t>is</w:t>
      </w:r>
      <w:r w:rsidRPr="005C0A0F">
        <w:rPr>
          <w:rFonts w:ascii="Verdana" w:eastAsia="Times New Roman" w:hAnsi="Verdana" w:cs="Arial"/>
          <w:color w:val="000000"/>
          <w:sz w:val="18"/>
          <w:lang w:val="en-US" w:eastAsia="fr-BE"/>
        </w:rPr>
        <w:t> </w:t>
      </w:r>
      <w:r w:rsidRPr="005C0A0F">
        <w:rPr>
          <w:rFonts w:ascii="Verdana" w:eastAsia="Times New Roman" w:hAnsi="Verdana" w:cs="Arial"/>
          <w:color w:val="000000"/>
          <w:sz w:val="18"/>
          <w:szCs w:val="18"/>
          <w:lang w:val="en-US" w:eastAsia="fr-BE"/>
        </w:rPr>
        <w:t>true; the Bible’s geology, biology, anthropology, astronomy, etc., are confirmed by observational science. Therefore, the fact that the Bible’s history is true should challenge people to seriously consider the Bible’s message of salvation that is based in this history.</w:t>
      </w:r>
    </w:p>
    <w:p w:rsidR="005C0A0F" w:rsidRPr="005C0A0F" w:rsidRDefault="005C0A0F" w:rsidP="00FD5731">
      <w:pPr>
        <w:shd w:val="clear" w:color="auto" w:fill="FFFFFF"/>
        <w:spacing w:after="120" w:line="240" w:lineRule="auto"/>
        <w:outlineLvl w:val="1"/>
        <w:rPr>
          <w:rFonts w:ascii="Verdana" w:eastAsia="Times New Roman" w:hAnsi="Verdana" w:cs="Arial"/>
          <w:b/>
          <w:bCs/>
          <w:sz w:val="20"/>
          <w:szCs w:val="23"/>
          <w:lang w:val="en-US" w:eastAsia="fr-BE"/>
        </w:rPr>
      </w:pPr>
      <w:r w:rsidRPr="005C0A0F">
        <w:rPr>
          <w:rFonts w:ascii="Verdana" w:eastAsia="Times New Roman" w:hAnsi="Verdana" w:cs="Arial"/>
          <w:b/>
          <w:bCs/>
          <w:sz w:val="20"/>
          <w:szCs w:val="23"/>
          <w:lang w:val="en-US" w:eastAsia="fr-BE"/>
        </w:rPr>
        <w:t>Consummation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Death has been around almo</w:t>
      </w:r>
      <w:r w:rsidR="003A77FB">
        <w:rPr>
          <w:rFonts w:ascii="Verdana" w:eastAsia="Times New Roman" w:hAnsi="Verdana" w:cs="Arial"/>
          <w:color w:val="000000"/>
          <w:sz w:val="18"/>
          <w:szCs w:val="18"/>
          <w:lang w:val="en-US" w:eastAsia="fr-BE"/>
        </w:rPr>
        <w:t>st as long as humans have. Rom</w:t>
      </w:r>
      <w:r w:rsidRPr="005C0A0F">
        <w:rPr>
          <w:rFonts w:ascii="Verdana" w:eastAsia="Times New Roman" w:hAnsi="Verdana" w:cs="Arial"/>
          <w:color w:val="000000"/>
          <w:sz w:val="18"/>
          <w:szCs w:val="18"/>
          <w:lang w:val="en-US" w:eastAsia="fr-BE"/>
        </w:rPr>
        <w:t xml:space="preserve"> 8 tells us that the whole of creation is suffering because of Adam’s sin. As terrible as things are, however, they are not a permanent part of creation.</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God, in His great mercy, has promised not to leave His creation in its sinful state. He has promised to do away with the corruption that Adam brought into the world. He has promised to remove, in the future, the curse He placed on His creation (</w:t>
      </w:r>
      <w:r w:rsidR="003A77FB" w:rsidRPr="003A77FB">
        <w:rPr>
          <w:rFonts w:ascii="Verdana" w:eastAsia="Times New Roman" w:hAnsi="Verdana" w:cs="Arial"/>
          <w:color w:val="000000"/>
          <w:sz w:val="18"/>
          <w:szCs w:val="18"/>
          <w:lang w:val="en-US" w:eastAsia="fr-BE"/>
        </w:rPr>
        <w:t>Rev</w:t>
      </w:r>
      <w:r w:rsidRPr="003A77FB">
        <w:rPr>
          <w:rFonts w:ascii="Verdana" w:eastAsia="Times New Roman" w:hAnsi="Verdana" w:cs="Arial"/>
          <w:color w:val="000000"/>
          <w:sz w:val="18"/>
          <w:szCs w:val="18"/>
          <w:lang w:val="en-US" w:eastAsia="fr-BE"/>
        </w:rPr>
        <w:t xml:space="preserve"> 22:3</w:t>
      </w:r>
      <w:r w:rsidRPr="005C0A0F">
        <w:rPr>
          <w:rFonts w:ascii="Verdana" w:eastAsia="Times New Roman" w:hAnsi="Verdana" w:cs="Arial"/>
          <w:color w:val="000000"/>
          <w:sz w:val="18"/>
          <w:szCs w:val="18"/>
          <w:lang w:val="en-US" w:eastAsia="fr-BE"/>
        </w:rPr>
        <w:t>) and to make a new heaven and a new earth (</w:t>
      </w:r>
      <w:r w:rsidR="003A77FB" w:rsidRPr="003A77FB">
        <w:rPr>
          <w:rFonts w:ascii="Verdana" w:eastAsia="Times New Roman" w:hAnsi="Verdana" w:cs="Arial"/>
          <w:color w:val="000000"/>
          <w:sz w:val="18"/>
          <w:szCs w:val="18"/>
          <w:lang w:val="en-US" w:eastAsia="fr-BE"/>
        </w:rPr>
        <w:t>2Pe</w:t>
      </w:r>
      <w:r w:rsidRPr="003A77FB">
        <w:rPr>
          <w:rFonts w:ascii="Verdana" w:eastAsia="Times New Roman" w:hAnsi="Verdana" w:cs="Arial"/>
          <w:color w:val="000000"/>
          <w:sz w:val="18"/>
          <w:szCs w:val="18"/>
          <w:lang w:val="en-US" w:eastAsia="fr-BE"/>
        </w:rPr>
        <w:t xml:space="preserve"> 3:13</w:t>
      </w:r>
      <w:r w:rsidRPr="005C0A0F">
        <w:rPr>
          <w:rFonts w:ascii="Verdana" w:eastAsia="Times New Roman" w:hAnsi="Verdana" w:cs="Arial"/>
          <w:color w:val="000000"/>
          <w:sz w:val="18"/>
          <w:szCs w:val="18"/>
          <w:lang w:val="en-US" w:eastAsia="fr-BE"/>
        </w:rPr>
        <w:t>). In this new place there will be no death, crying, or pain (</w:t>
      </w:r>
      <w:r w:rsidR="003A77FB">
        <w:rPr>
          <w:rFonts w:ascii="Verdana" w:eastAsia="Times New Roman" w:hAnsi="Verdana" w:cs="Arial"/>
          <w:color w:val="000000"/>
          <w:sz w:val="18"/>
          <w:szCs w:val="18"/>
          <w:lang w:val="en-US" w:eastAsia="fr-BE"/>
        </w:rPr>
        <w:t>Rev 21.4</w:t>
      </w:r>
      <w:r w:rsidRPr="005C0A0F">
        <w:rPr>
          <w:rFonts w:ascii="Verdana" w:eastAsia="Times New Roman" w:hAnsi="Verdana" w:cs="Arial"/>
          <w:color w:val="000000"/>
          <w:sz w:val="18"/>
          <w:szCs w:val="18"/>
          <w:lang w:val="en-US" w:eastAsia="fr-BE"/>
        </w:rPr>
        <w:t>).</w:t>
      </w:r>
    </w:p>
    <w:p w:rsidR="005C0A0F" w:rsidRP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Those who have repented and believed in what Jesus did for them on the Cross can look forward to the consummation of God’s kingdom—this new heaven and earth—knowing they will enjoy God forever in a wonderful place. In the future, God will take away the corruption that was introduced in the Garden of Eden, giving us once again a perfect place to live!</w:t>
      </w:r>
    </w:p>
    <w:p w:rsidR="005C0A0F" w:rsidRDefault="005C0A0F" w:rsidP="00FD5731">
      <w:pPr>
        <w:shd w:val="clear" w:color="auto" w:fill="FFFFFF"/>
        <w:spacing w:after="120" w:line="240" w:lineRule="auto"/>
        <w:rPr>
          <w:rFonts w:ascii="Verdana" w:eastAsia="Times New Roman" w:hAnsi="Verdana" w:cs="Arial"/>
          <w:color w:val="000000"/>
          <w:sz w:val="18"/>
          <w:szCs w:val="18"/>
          <w:lang w:val="en-US" w:eastAsia="fr-BE"/>
        </w:rPr>
      </w:pPr>
      <w:r w:rsidRPr="005C0A0F">
        <w:rPr>
          <w:rFonts w:ascii="Verdana" w:eastAsia="Times New Roman" w:hAnsi="Verdana" w:cs="Arial"/>
          <w:color w:val="000000"/>
          <w:sz w:val="18"/>
          <w:szCs w:val="18"/>
          <w:lang w:val="en-US" w:eastAsia="fr-BE"/>
        </w:rPr>
        <w:t>A worldview based on a proper understanding of the history of the world, as revealed in the Bible, is what every Christian needs to combat our society’s evolutionary propaganda.</w:t>
      </w:r>
    </w:p>
    <w:p w:rsidR="00746B70" w:rsidRDefault="00746B70" w:rsidP="00FD5731">
      <w:pPr>
        <w:shd w:val="clear" w:color="auto" w:fill="FFFFFF"/>
        <w:spacing w:after="120" w:line="240" w:lineRule="auto"/>
        <w:rPr>
          <w:rFonts w:ascii="Verdana" w:eastAsia="Times New Roman" w:hAnsi="Verdana" w:cs="Arial"/>
          <w:color w:val="000000"/>
          <w:sz w:val="18"/>
          <w:szCs w:val="18"/>
          <w:lang w:val="en-US" w:eastAsia="fr-BE"/>
        </w:rPr>
      </w:pPr>
    </w:p>
    <w:p w:rsidR="00746B70" w:rsidRPr="00D95632" w:rsidRDefault="00746B70" w:rsidP="00746B70">
      <w:pPr>
        <w:jc w:val="center"/>
        <w:rPr>
          <w:rFonts w:ascii="Zurich Blk BT" w:hAnsi="Zurich Blk BT"/>
          <w:sz w:val="56"/>
          <w:szCs w:val="80"/>
        </w:rPr>
      </w:pPr>
      <w:r w:rsidRPr="00D95632">
        <w:rPr>
          <w:rFonts w:ascii="Zurich Blk BT" w:hAnsi="Zurich Blk BT"/>
          <w:sz w:val="56"/>
          <w:szCs w:val="80"/>
        </w:rPr>
        <w:lastRenderedPageBreak/>
        <w:t>LES 7</w:t>
      </w:r>
      <w:r w:rsidRPr="00D95632">
        <w:rPr>
          <w:b/>
          <w:sz w:val="56"/>
          <w:szCs w:val="80"/>
        </w:rPr>
        <w:t xml:space="preserve"> </w:t>
      </w:r>
      <w:r w:rsidRPr="00D95632">
        <w:rPr>
          <w:rFonts w:ascii="Zurich Blk BT" w:hAnsi="Zurich Blk BT"/>
          <w:noProof/>
          <w:sz w:val="56"/>
          <w:szCs w:val="80"/>
          <w:lang w:eastAsia="fr-BE"/>
        </w:rPr>
        <w:drawing>
          <wp:inline distT="0" distB="0" distL="0" distR="0">
            <wp:extent cx="912934" cy="894675"/>
            <wp:effectExtent l="19050" t="0" r="1466" b="0"/>
            <wp:docPr id="17"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917892" cy="899533"/>
                    </a:xfrm>
                    <a:prstGeom prst="rect">
                      <a:avLst/>
                    </a:prstGeom>
                  </pic:spPr>
                </pic:pic>
              </a:graphicData>
            </a:graphic>
          </wp:inline>
        </w:drawing>
      </w:r>
      <w:r w:rsidRPr="00D95632">
        <w:rPr>
          <w:rFonts w:ascii="Zurich Blk BT" w:hAnsi="Zurich Blk BT"/>
          <w:sz w:val="56"/>
          <w:szCs w:val="80"/>
        </w:rPr>
        <w:t xml:space="preserve"> DE L’HISTOIRE</w:t>
      </w:r>
    </w:p>
    <w:p w:rsidR="00746B70" w:rsidRDefault="00746B70" w:rsidP="00746B70">
      <w:pPr>
        <w:rPr>
          <w:rFonts w:ascii="Zurich Blk BT" w:hAnsi="Zurich Blk BT"/>
          <w:sz w:val="48"/>
        </w:rPr>
      </w:pPr>
    </w:p>
    <w:p w:rsidR="00746B70" w:rsidRPr="00D95632" w:rsidRDefault="00746B70" w:rsidP="00746B70">
      <w:pPr>
        <w:rPr>
          <w:rFonts w:ascii="Zurich Blk BT" w:hAnsi="Zurich Blk BT"/>
          <w:sz w:val="56"/>
          <w:szCs w:val="150"/>
        </w:rPr>
      </w:pPr>
      <w:r w:rsidRPr="00D95632">
        <w:rPr>
          <w:rFonts w:ascii="Zurich Blk BT" w:hAnsi="Zurich Blk BT"/>
          <w:noProof/>
          <w:sz w:val="56"/>
          <w:szCs w:val="150"/>
          <w:lang w:eastAsia="fr-BE"/>
        </w:rPr>
        <w:drawing>
          <wp:inline distT="0" distB="0" distL="0" distR="0">
            <wp:extent cx="807427" cy="791279"/>
            <wp:effectExtent l="19050" t="0" r="0" b="0"/>
            <wp:docPr id="18"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808315" cy="792149"/>
                    </a:xfrm>
                    <a:prstGeom prst="rect">
                      <a:avLst/>
                    </a:prstGeom>
                  </pic:spPr>
                </pic:pic>
              </a:graphicData>
            </a:graphic>
          </wp:inline>
        </w:drawing>
      </w:r>
      <w:r w:rsidRPr="00D95632">
        <w:rPr>
          <w:rFonts w:ascii="Zurich Blk BT" w:hAnsi="Zurich Blk BT"/>
          <w:sz w:val="56"/>
          <w:szCs w:val="150"/>
        </w:rPr>
        <w:t>REATION</w:t>
      </w:r>
    </w:p>
    <w:p w:rsidR="00746B70" w:rsidRPr="009D6693" w:rsidRDefault="00746B70" w:rsidP="00746B70">
      <w:pPr>
        <w:autoSpaceDE w:val="0"/>
        <w:autoSpaceDN w:val="0"/>
        <w:adjustRightInd w:val="0"/>
        <w:spacing w:after="0" w:line="240" w:lineRule="auto"/>
        <w:rPr>
          <w:rFonts w:ascii="Verdana" w:hAnsi="Verdana" w:cs="Verdana"/>
          <w:color w:val="000000"/>
          <w:sz w:val="24"/>
          <w:szCs w:val="20"/>
        </w:rPr>
      </w:pPr>
      <w:r w:rsidRPr="009D6693">
        <w:rPr>
          <w:rFonts w:ascii="Verdana" w:hAnsi="Verdana" w:cs="Verdana"/>
          <w:i/>
          <w:color w:val="000000"/>
          <w:sz w:val="24"/>
          <w:szCs w:val="20"/>
        </w:rPr>
        <w:t>Au commencement Dieu créa le ciel et la terre</w:t>
      </w:r>
      <w:r w:rsidRPr="009D6693">
        <w:rPr>
          <w:rFonts w:ascii="Verdana" w:hAnsi="Verdana" w:cs="Verdana"/>
          <w:color w:val="000000"/>
          <w:sz w:val="24"/>
          <w:szCs w:val="20"/>
        </w:rPr>
        <w:t>. (Genèse 1.1)</w:t>
      </w:r>
    </w:p>
    <w:p w:rsidR="00746B70" w:rsidRDefault="00746B70" w:rsidP="00746B70">
      <w:pPr>
        <w:autoSpaceDE w:val="0"/>
        <w:autoSpaceDN w:val="0"/>
        <w:adjustRightInd w:val="0"/>
        <w:spacing w:after="0" w:line="240" w:lineRule="auto"/>
        <w:rPr>
          <w:rFonts w:ascii="Verdana" w:hAnsi="Verdana" w:cs="Verdana"/>
          <w:color w:val="000000"/>
          <w:sz w:val="20"/>
          <w:szCs w:val="20"/>
        </w:rPr>
      </w:pPr>
    </w:p>
    <w:p w:rsidR="00746B70" w:rsidRPr="00D95632" w:rsidRDefault="00746B70" w:rsidP="00746B70">
      <w:pPr>
        <w:rPr>
          <w:rFonts w:ascii="Zurich Blk BT" w:hAnsi="Zurich Blk BT"/>
          <w:sz w:val="56"/>
          <w:szCs w:val="150"/>
        </w:rPr>
      </w:pPr>
      <w:r w:rsidRPr="00D95632">
        <w:rPr>
          <w:rFonts w:ascii="Zurich Blk BT" w:hAnsi="Zurich Blk BT"/>
          <w:noProof/>
          <w:sz w:val="56"/>
          <w:szCs w:val="150"/>
          <w:lang w:eastAsia="fr-BE"/>
        </w:rPr>
        <w:drawing>
          <wp:inline distT="0" distB="0" distL="0" distR="0">
            <wp:extent cx="807427" cy="791279"/>
            <wp:effectExtent l="19050" t="0" r="0" b="0"/>
            <wp:docPr id="19"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808315" cy="792149"/>
                    </a:xfrm>
                    <a:prstGeom prst="rect">
                      <a:avLst/>
                    </a:prstGeom>
                  </pic:spPr>
                </pic:pic>
              </a:graphicData>
            </a:graphic>
          </wp:inline>
        </w:drawing>
      </w:r>
      <w:r w:rsidRPr="00D95632">
        <w:rPr>
          <w:rFonts w:ascii="Zurich Blk BT" w:hAnsi="Zurich Blk BT"/>
          <w:sz w:val="56"/>
          <w:szCs w:val="150"/>
        </w:rPr>
        <w:t>ORRUPTION</w:t>
      </w:r>
    </w:p>
    <w:p w:rsidR="00746B70" w:rsidRPr="009D6693" w:rsidRDefault="00746B70" w:rsidP="00746B70">
      <w:pPr>
        <w:autoSpaceDE w:val="0"/>
        <w:autoSpaceDN w:val="0"/>
        <w:adjustRightInd w:val="0"/>
        <w:spacing w:after="0" w:line="240" w:lineRule="auto"/>
        <w:rPr>
          <w:rFonts w:ascii="Verdana" w:hAnsi="Verdana" w:cs="Verdana"/>
          <w:color w:val="000000"/>
          <w:sz w:val="24"/>
          <w:szCs w:val="20"/>
        </w:rPr>
      </w:pPr>
      <w:r w:rsidRPr="009D6693">
        <w:rPr>
          <w:rFonts w:ascii="Verdana" w:hAnsi="Verdana" w:cs="Verdana"/>
          <w:color w:val="000000"/>
          <w:sz w:val="24"/>
          <w:szCs w:val="20"/>
        </w:rPr>
        <w:t xml:space="preserve">… </w:t>
      </w:r>
      <w:r w:rsidRPr="009D6693">
        <w:rPr>
          <w:rFonts w:ascii="Verdana" w:hAnsi="Verdana" w:cs="Verdana"/>
          <w:i/>
          <w:color w:val="000000"/>
          <w:sz w:val="24"/>
          <w:szCs w:val="20"/>
        </w:rPr>
        <w:t>mais tu ne mangeras pas de l’arbre de la connaissance du bien et du mal, car le jour où tu en mangeras, tu mourras</w:t>
      </w:r>
      <w:r w:rsidRPr="009D6693">
        <w:rPr>
          <w:rFonts w:ascii="Verdana" w:hAnsi="Verdana" w:cs="Verdana"/>
          <w:color w:val="000000"/>
          <w:sz w:val="24"/>
          <w:szCs w:val="20"/>
        </w:rPr>
        <w:t>. (Genèse 2.17)</w:t>
      </w:r>
    </w:p>
    <w:p w:rsidR="00746B70" w:rsidRDefault="00746B70" w:rsidP="00746B70">
      <w:pPr>
        <w:autoSpaceDE w:val="0"/>
        <w:autoSpaceDN w:val="0"/>
        <w:adjustRightInd w:val="0"/>
        <w:spacing w:after="0" w:line="240" w:lineRule="auto"/>
        <w:rPr>
          <w:rFonts w:ascii="Verdana" w:hAnsi="Verdana" w:cs="Verdana"/>
          <w:color w:val="000000"/>
          <w:sz w:val="20"/>
          <w:szCs w:val="20"/>
        </w:rPr>
      </w:pPr>
    </w:p>
    <w:p w:rsidR="00746B70" w:rsidRPr="00D95632" w:rsidRDefault="00746B70" w:rsidP="00746B70">
      <w:pPr>
        <w:rPr>
          <w:rFonts w:ascii="Zurich Blk BT" w:hAnsi="Zurich Blk BT"/>
          <w:sz w:val="56"/>
          <w:szCs w:val="150"/>
        </w:rPr>
      </w:pPr>
      <w:r w:rsidRPr="00D95632">
        <w:rPr>
          <w:rFonts w:ascii="Zurich Blk BT" w:hAnsi="Zurich Blk BT"/>
          <w:noProof/>
          <w:sz w:val="56"/>
          <w:szCs w:val="150"/>
          <w:lang w:eastAsia="fr-BE"/>
        </w:rPr>
        <w:drawing>
          <wp:inline distT="0" distB="0" distL="0" distR="0">
            <wp:extent cx="906145" cy="888023"/>
            <wp:effectExtent l="19050" t="0" r="8255" b="0"/>
            <wp:docPr id="20"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907142" cy="889000"/>
                    </a:xfrm>
                    <a:prstGeom prst="rect">
                      <a:avLst/>
                    </a:prstGeom>
                  </pic:spPr>
                </pic:pic>
              </a:graphicData>
            </a:graphic>
          </wp:inline>
        </w:drawing>
      </w:r>
      <w:r w:rsidRPr="00D95632">
        <w:rPr>
          <w:rFonts w:ascii="Zurich Blk BT" w:hAnsi="Zurich Blk BT"/>
          <w:sz w:val="56"/>
          <w:szCs w:val="150"/>
        </w:rPr>
        <w:t>ATASTROPHE</w:t>
      </w:r>
    </w:p>
    <w:p w:rsidR="00746B70" w:rsidRPr="00976448" w:rsidRDefault="00746B70" w:rsidP="00746B70">
      <w:pPr>
        <w:autoSpaceDE w:val="0"/>
        <w:autoSpaceDN w:val="0"/>
        <w:adjustRightInd w:val="0"/>
        <w:spacing w:after="0" w:line="240" w:lineRule="auto"/>
        <w:rPr>
          <w:rFonts w:ascii="Verdana" w:hAnsi="Verdana" w:cs="Verdana"/>
          <w:color w:val="000000"/>
          <w:sz w:val="24"/>
          <w:szCs w:val="20"/>
        </w:rPr>
      </w:pPr>
      <w:r w:rsidRPr="00976448">
        <w:rPr>
          <w:rFonts w:ascii="Verdana" w:hAnsi="Verdana" w:cs="Verdana"/>
          <w:i/>
          <w:color w:val="000000"/>
          <w:sz w:val="24"/>
          <w:szCs w:val="20"/>
        </w:rPr>
        <w:t>Dieu effaça tous les êtres qui étaient à la surface de la terre : ils furent effacés de la terre. Il ne resta que Noé et ce qui était avec lui dans l’arche</w:t>
      </w:r>
      <w:r w:rsidRPr="00976448">
        <w:rPr>
          <w:rFonts w:ascii="Verdana" w:hAnsi="Verdana" w:cs="Verdana"/>
          <w:color w:val="000000"/>
          <w:sz w:val="24"/>
          <w:szCs w:val="20"/>
        </w:rPr>
        <w:t>. (Genèse 7.23)</w:t>
      </w:r>
    </w:p>
    <w:p w:rsidR="00746B70" w:rsidRDefault="00746B70" w:rsidP="00746B70">
      <w:pPr>
        <w:autoSpaceDE w:val="0"/>
        <w:autoSpaceDN w:val="0"/>
        <w:adjustRightInd w:val="0"/>
        <w:spacing w:after="0" w:line="240" w:lineRule="auto"/>
        <w:rPr>
          <w:rFonts w:ascii="Verdana" w:hAnsi="Verdana" w:cs="Verdana"/>
          <w:color w:val="000000"/>
          <w:sz w:val="20"/>
          <w:szCs w:val="20"/>
        </w:rPr>
      </w:pPr>
    </w:p>
    <w:p w:rsidR="00746B70" w:rsidRDefault="00746B70" w:rsidP="00746B70">
      <w:pPr>
        <w:autoSpaceDE w:val="0"/>
        <w:autoSpaceDN w:val="0"/>
        <w:adjustRightInd w:val="0"/>
        <w:spacing w:after="0" w:line="240" w:lineRule="auto"/>
        <w:rPr>
          <w:rFonts w:ascii="Verdana" w:hAnsi="Verdana" w:cs="Verdana"/>
          <w:color w:val="000000"/>
          <w:sz w:val="20"/>
          <w:szCs w:val="20"/>
        </w:rPr>
      </w:pPr>
    </w:p>
    <w:p w:rsidR="00746B70" w:rsidRPr="00D95632" w:rsidRDefault="00746B70" w:rsidP="00746B70">
      <w:pPr>
        <w:rPr>
          <w:rFonts w:ascii="Zurich Blk BT" w:hAnsi="Zurich Blk BT"/>
          <w:sz w:val="56"/>
          <w:szCs w:val="150"/>
        </w:rPr>
      </w:pPr>
      <w:r w:rsidRPr="00D95632">
        <w:rPr>
          <w:rFonts w:ascii="Zurich Blk BT" w:hAnsi="Zurich Blk BT"/>
          <w:noProof/>
          <w:sz w:val="56"/>
          <w:szCs w:val="150"/>
          <w:lang w:eastAsia="fr-BE"/>
        </w:rPr>
        <w:drawing>
          <wp:inline distT="0" distB="0" distL="0" distR="0">
            <wp:extent cx="781050" cy="765429"/>
            <wp:effectExtent l="19050" t="0" r="0" b="0"/>
            <wp:docPr id="21"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781909" cy="766271"/>
                    </a:xfrm>
                    <a:prstGeom prst="rect">
                      <a:avLst/>
                    </a:prstGeom>
                  </pic:spPr>
                </pic:pic>
              </a:graphicData>
            </a:graphic>
          </wp:inline>
        </w:drawing>
      </w:r>
      <w:r w:rsidRPr="00D95632">
        <w:rPr>
          <w:rFonts w:ascii="Zurich Blk BT" w:hAnsi="Zurich Blk BT"/>
          <w:sz w:val="56"/>
          <w:szCs w:val="150"/>
        </w:rPr>
        <w:t>ONFUSION</w:t>
      </w:r>
    </w:p>
    <w:p w:rsidR="00746B70" w:rsidRDefault="00746B70" w:rsidP="00746B70">
      <w:pPr>
        <w:autoSpaceDE w:val="0"/>
        <w:autoSpaceDN w:val="0"/>
        <w:adjustRightInd w:val="0"/>
        <w:spacing w:after="0" w:line="240" w:lineRule="auto"/>
        <w:rPr>
          <w:rFonts w:ascii="Verdana" w:hAnsi="Verdana" w:cs="Verdana"/>
          <w:color w:val="000000"/>
          <w:sz w:val="24"/>
          <w:szCs w:val="20"/>
        </w:rPr>
      </w:pPr>
      <w:r w:rsidRPr="00976448">
        <w:rPr>
          <w:rFonts w:ascii="Verdana" w:hAnsi="Verdana" w:cs="Verdana"/>
          <w:i/>
          <w:color w:val="000000"/>
          <w:sz w:val="24"/>
          <w:szCs w:val="20"/>
        </w:rPr>
        <w:t xml:space="preserve">Allons ! </w:t>
      </w:r>
      <w:proofErr w:type="gramStart"/>
      <w:r w:rsidRPr="00976448">
        <w:rPr>
          <w:rFonts w:ascii="Verdana" w:hAnsi="Verdana" w:cs="Verdana"/>
          <w:i/>
          <w:color w:val="000000"/>
          <w:sz w:val="24"/>
          <w:szCs w:val="20"/>
        </w:rPr>
        <w:t>descendons</w:t>
      </w:r>
      <w:proofErr w:type="gramEnd"/>
      <w:r w:rsidRPr="00976448">
        <w:rPr>
          <w:rFonts w:ascii="Verdana" w:hAnsi="Verdana" w:cs="Verdana"/>
          <w:i/>
          <w:color w:val="000000"/>
          <w:sz w:val="24"/>
          <w:szCs w:val="20"/>
        </w:rPr>
        <w:t> : et là confondons leur langage, afin qu’ils n’entendent plus le langage les uns des autres. L’Eternel les dissémina loin de là sur toute la surface de la terre; et ils cessèrent de bâtir la ville</w:t>
      </w:r>
      <w:r w:rsidRPr="00976448">
        <w:rPr>
          <w:rFonts w:ascii="Verdana" w:hAnsi="Verdana" w:cs="Verdana"/>
          <w:color w:val="000000"/>
          <w:sz w:val="24"/>
          <w:szCs w:val="20"/>
        </w:rPr>
        <w:t>. (Genèse 11.7</w:t>
      </w:r>
      <w:proofErr w:type="gramStart"/>
      <w:r w:rsidRPr="00976448">
        <w:rPr>
          <w:rFonts w:ascii="Verdana" w:hAnsi="Verdana" w:cs="Verdana"/>
          <w:color w:val="000000"/>
          <w:sz w:val="24"/>
          <w:szCs w:val="20"/>
        </w:rPr>
        <w:t>,8</w:t>
      </w:r>
      <w:proofErr w:type="gramEnd"/>
      <w:r w:rsidRPr="00976448">
        <w:rPr>
          <w:rFonts w:ascii="Verdana" w:hAnsi="Verdana" w:cs="Verdana"/>
          <w:color w:val="000000"/>
          <w:sz w:val="24"/>
          <w:szCs w:val="20"/>
        </w:rPr>
        <w:t>)</w:t>
      </w:r>
    </w:p>
    <w:p w:rsidR="00746B70" w:rsidRPr="00976448" w:rsidRDefault="00746B70" w:rsidP="00746B70">
      <w:pPr>
        <w:autoSpaceDE w:val="0"/>
        <w:autoSpaceDN w:val="0"/>
        <w:adjustRightInd w:val="0"/>
        <w:spacing w:after="0" w:line="240" w:lineRule="auto"/>
        <w:rPr>
          <w:rFonts w:ascii="Verdana" w:hAnsi="Verdana" w:cs="Verdana"/>
          <w:color w:val="000000"/>
          <w:sz w:val="24"/>
          <w:szCs w:val="20"/>
        </w:rPr>
      </w:pPr>
    </w:p>
    <w:p w:rsidR="00746B70" w:rsidRPr="00D95632" w:rsidRDefault="00746B70" w:rsidP="00746B70">
      <w:pPr>
        <w:rPr>
          <w:rFonts w:ascii="Zurich Blk BT" w:hAnsi="Zurich Blk BT"/>
          <w:sz w:val="56"/>
          <w:szCs w:val="150"/>
        </w:rPr>
      </w:pPr>
      <w:r w:rsidRPr="00D95632">
        <w:rPr>
          <w:rFonts w:ascii="Zurich Blk BT" w:hAnsi="Zurich Blk BT"/>
          <w:noProof/>
          <w:sz w:val="56"/>
          <w:szCs w:val="150"/>
          <w:lang w:eastAsia="fr-BE"/>
        </w:rPr>
        <w:lastRenderedPageBreak/>
        <w:drawing>
          <wp:inline distT="0" distB="0" distL="0" distR="0">
            <wp:extent cx="906145" cy="888023"/>
            <wp:effectExtent l="19050" t="0" r="8255" b="0"/>
            <wp:docPr id="22"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907141" cy="888999"/>
                    </a:xfrm>
                    <a:prstGeom prst="rect">
                      <a:avLst/>
                    </a:prstGeom>
                  </pic:spPr>
                </pic:pic>
              </a:graphicData>
            </a:graphic>
          </wp:inline>
        </w:drawing>
      </w:r>
      <w:r w:rsidRPr="00D95632">
        <w:rPr>
          <w:rFonts w:ascii="Zurich Blk BT" w:hAnsi="Zurich Blk BT"/>
          <w:sz w:val="56"/>
          <w:szCs w:val="150"/>
        </w:rPr>
        <w:t>HRIST</w:t>
      </w:r>
    </w:p>
    <w:p w:rsidR="00746B70" w:rsidRPr="00976448" w:rsidRDefault="00746B70" w:rsidP="00746B70">
      <w:pPr>
        <w:autoSpaceDE w:val="0"/>
        <w:autoSpaceDN w:val="0"/>
        <w:adjustRightInd w:val="0"/>
        <w:spacing w:after="0" w:line="240" w:lineRule="auto"/>
        <w:rPr>
          <w:rFonts w:ascii="Verdana" w:hAnsi="Verdana" w:cs="Verdana"/>
          <w:color w:val="000000"/>
          <w:sz w:val="24"/>
          <w:szCs w:val="20"/>
        </w:rPr>
      </w:pPr>
      <w:r w:rsidRPr="00976448">
        <w:rPr>
          <w:rFonts w:ascii="Verdana" w:hAnsi="Verdana" w:cs="Verdana"/>
          <w:i/>
          <w:color w:val="000000"/>
          <w:sz w:val="24"/>
          <w:szCs w:val="20"/>
        </w:rPr>
        <w:t>Elle enfantera un fils, et tu lui donneras le nom de Jésus, car c’est lui qui sauvera son peuple de ses péchés. Tout cela arriva afin que s’accomplisse ce que le Seigneur avait déclaré par le prophète : Voici que la vierge sera enceinte; elle enfantera un fils, et on lui donnera le nom d’Emmanuel, ce qui se traduit : Dieu avec nous</w:t>
      </w:r>
      <w:r w:rsidRPr="00976448">
        <w:rPr>
          <w:rFonts w:ascii="Verdana" w:hAnsi="Verdana" w:cs="Verdana"/>
          <w:color w:val="000000"/>
          <w:sz w:val="24"/>
          <w:szCs w:val="20"/>
        </w:rPr>
        <w:t>. (Matthieu 1.21-23)</w:t>
      </w:r>
    </w:p>
    <w:p w:rsidR="00746B70" w:rsidRDefault="00746B70" w:rsidP="00746B70">
      <w:pPr>
        <w:autoSpaceDE w:val="0"/>
        <w:autoSpaceDN w:val="0"/>
        <w:adjustRightInd w:val="0"/>
        <w:spacing w:after="0" w:line="240" w:lineRule="auto"/>
        <w:rPr>
          <w:rFonts w:ascii="Verdana" w:hAnsi="Verdana" w:cs="Verdana"/>
          <w:color w:val="000000"/>
          <w:sz w:val="20"/>
          <w:szCs w:val="20"/>
        </w:rPr>
      </w:pPr>
    </w:p>
    <w:p w:rsidR="00746B70" w:rsidRDefault="00746B70" w:rsidP="00746B70">
      <w:pPr>
        <w:autoSpaceDE w:val="0"/>
        <w:autoSpaceDN w:val="0"/>
        <w:adjustRightInd w:val="0"/>
        <w:spacing w:after="0" w:line="240" w:lineRule="auto"/>
        <w:rPr>
          <w:rFonts w:ascii="Verdana" w:hAnsi="Verdana" w:cs="Verdana"/>
          <w:color w:val="000000"/>
          <w:sz w:val="20"/>
          <w:szCs w:val="20"/>
        </w:rPr>
      </w:pPr>
    </w:p>
    <w:p w:rsidR="00746B70" w:rsidRPr="00D95632" w:rsidRDefault="00746B70" w:rsidP="00746B70">
      <w:pPr>
        <w:rPr>
          <w:rFonts w:ascii="Zurich Blk BT" w:hAnsi="Zurich Blk BT"/>
          <w:sz w:val="56"/>
          <w:szCs w:val="150"/>
        </w:rPr>
      </w:pPr>
      <w:r w:rsidRPr="00D95632">
        <w:rPr>
          <w:rFonts w:ascii="Zurich Blk BT" w:hAnsi="Zurich Blk BT"/>
          <w:sz w:val="56"/>
          <w:szCs w:val="150"/>
        </w:rPr>
        <w:t xml:space="preserve">LA </w:t>
      </w:r>
      <w:r w:rsidRPr="00D95632">
        <w:rPr>
          <w:rFonts w:ascii="Zurich Blk BT" w:hAnsi="Zurich Blk BT"/>
          <w:noProof/>
          <w:sz w:val="56"/>
          <w:szCs w:val="150"/>
          <w:lang w:eastAsia="fr-BE"/>
        </w:rPr>
        <w:drawing>
          <wp:inline distT="0" distB="0" distL="0" distR="0">
            <wp:extent cx="798634" cy="782662"/>
            <wp:effectExtent l="19050" t="0" r="1466" b="0"/>
            <wp:docPr id="23"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799512" cy="783523"/>
                    </a:xfrm>
                    <a:prstGeom prst="rect">
                      <a:avLst/>
                    </a:prstGeom>
                  </pic:spPr>
                </pic:pic>
              </a:graphicData>
            </a:graphic>
          </wp:inline>
        </w:drawing>
      </w:r>
      <w:r w:rsidRPr="00D95632">
        <w:rPr>
          <w:rFonts w:ascii="Zurich Blk BT" w:hAnsi="Zurich Blk BT"/>
          <w:sz w:val="56"/>
          <w:szCs w:val="150"/>
        </w:rPr>
        <w:t>ROIX</w:t>
      </w:r>
    </w:p>
    <w:p w:rsidR="00746B70" w:rsidRDefault="00746B70" w:rsidP="00746B70">
      <w:pPr>
        <w:autoSpaceDE w:val="0"/>
        <w:autoSpaceDN w:val="0"/>
        <w:adjustRightInd w:val="0"/>
        <w:spacing w:after="0" w:line="240" w:lineRule="auto"/>
        <w:rPr>
          <w:rFonts w:ascii="Verdana" w:hAnsi="Verdana" w:cs="Verdana"/>
          <w:color w:val="000000"/>
          <w:sz w:val="24"/>
          <w:szCs w:val="20"/>
        </w:rPr>
      </w:pPr>
      <w:r w:rsidRPr="00976448">
        <w:rPr>
          <w:rFonts w:ascii="Verdana" w:hAnsi="Verdana" w:cs="Verdana"/>
          <w:i/>
          <w:color w:val="000000"/>
          <w:sz w:val="24"/>
          <w:szCs w:val="20"/>
        </w:rPr>
        <w:t>Ayez en vous la pensée qui était en Christ-Jésus, lui dont la condition était celle de Dieu, il n’a pas estimé comme une proie à arracher d’être égal avec Dieu, mais il s’est dépouillé lui-même, en prenant la condition d’esclave, en devenant semblable aux hommes; après s’être trouvé dans la situation d’un homme, il s’est humilié lui-même en devenant obéissant jusqu’à la mort, la mort sur la croix</w:t>
      </w:r>
      <w:r w:rsidRPr="00976448">
        <w:rPr>
          <w:rFonts w:ascii="Verdana" w:hAnsi="Verdana" w:cs="Verdana"/>
          <w:color w:val="000000"/>
          <w:sz w:val="24"/>
          <w:szCs w:val="20"/>
        </w:rPr>
        <w:t>. (Philippiens 2.5-8)</w:t>
      </w:r>
    </w:p>
    <w:p w:rsidR="00746B70" w:rsidRPr="00976448" w:rsidRDefault="00746B70" w:rsidP="00746B70">
      <w:pPr>
        <w:autoSpaceDE w:val="0"/>
        <w:autoSpaceDN w:val="0"/>
        <w:adjustRightInd w:val="0"/>
        <w:spacing w:after="0" w:line="240" w:lineRule="auto"/>
        <w:rPr>
          <w:rFonts w:ascii="Verdana" w:hAnsi="Verdana" w:cs="Verdana"/>
          <w:color w:val="000000"/>
          <w:sz w:val="24"/>
          <w:szCs w:val="20"/>
        </w:rPr>
      </w:pPr>
    </w:p>
    <w:p w:rsidR="00746B70" w:rsidRPr="00D95632" w:rsidRDefault="00746B70" w:rsidP="00746B70">
      <w:pPr>
        <w:rPr>
          <w:rFonts w:ascii="Zurich Blk BT" w:hAnsi="Zurich Blk BT"/>
          <w:sz w:val="40"/>
        </w:rPr>
      </w:pPr>
      <w:r w:rsidRPr="00D95632">
        <w:rPr>
          <w:rFonts w:ascii="Zurich Blk BT" w:hAnsi="Zurich Blk BT"/>
          <w:noProof/>
          <w:sz w:val="44"/>
          <w:lang w:eastAsia="fr-BE"/>
        </w:rPr>
        <w:drawing>
          <wp:inline distT="0" distB="0" distL="0" distR="0">
            <wp:extent cx="860181" cy="842978"/>
            <wp:effectExtent l="19050" t="0" r="0" b="0"/>
            <wp:docPr id="24" name="Image 16" descr="C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gif"/>
                    <pic:cNvPicPr/>
                  </pic:nvPicPr>
                  <pic:blipFill>
                    <a:blip r:embed="rId7" cstate="print"/>
                    <a:stretch>
                      <a:fillRect/>
                    </a:stretch>
                  </pic:blipFill>
                  <pic:spPr>
                    <a:xfrm>
                      <a:off x="0" y="0"/>
                      <a:ext cx="861127" cy="843905"/>
                    </a:xfrm>
                    <a:prstGeom prst="rect">
                      <a:avLst/>
                    </a:prstGeom>
                  </pic:spPr>
                </pic:pic>
              </a:graphicData>
            </a:graphic>
          </wp:inline>
        </w:drawing>
      </w:r>
      <w:r w:rsidRPr="00D95632">
        <w:rPr>
          <w:rFonts w:ascii="Zurich Blk BT" w:hAnsi="Zurich Blk BT"/>
          <w:sz w:val="56"/>
          <w:szCs w:val="150"/>
        </w:rPr>
        <w:t>ONSOMMATION</w:t>
      </w:r>
    </w:p>
    <w:p w:rsidR="00746B70" w:rsidRPr="00976448" w:rsidRDefault="00746B70" w:rsidP="00746B70">
      <w:pPr>
        <w:autoSpaceDE w:val="0"/>
        <w:autoSpaceDN w:val="0"/>
        <w:adjustRightInd w:val="0"/>
        <w:spacing w:after="0" w:line="240" w:lineRule="auto"/>
        <w:rPr>
          <w:rFonts w:ascii="Verdana" w:hAnsi="Verdana" w:cs="Verdana"/>
          <w:color w:val="000000"/>
          <w:sz w:val="24"/>
          <w:szCs w:val="20"/>
        </w:rPr>
      </w:pPr>
      <w:r w:rsidRPr="00976448">
        <w:rPr>
          <w:rFonts w:ascii="Verdana" w:hAnsi="Verdana" w:cs="Verdana"/>
          <w:i/>
          <w:color w:val="000000"/>
          <w:sz w:val="24"/>
          <w:szCs w:val="20"/>
        </w:rPr>
        <w:t>Je vis un nouveau ciel et une nouvelle terre ; car le premier ciel et la première terre avaient disparu, et la mer n’était plus</w:t>
      </w:r>
      <w:r w:rsidRPr="00976448">
        <w:rPr>
          <w:rFonts w:ascii="Verdana" w:hAnsi="Verdana" w:cs="Verdana"/>
          <w:color w:val="000000"/>
          <w:sz w:val="24"/>
          <w:szCs w:val="20"/>
        </w:rPr>
        <w:t>. (Apocalypse 21.1)</w:t>
      </w:r>
    </w:p>
    <w:p w:rsidR="00746B70" w:rsidRDefault="00746B70" w:rsidP="00746B70">
      <w:pPr>
        <w:autoSpaceDE w:val="0"/>
        <w:autoSpaceDN w:val="0"/>
        <w:adjustRightInd w:val="0"/>
        <w:spacing w:after="0" w:line="240" w:lineRule="auto"/>
        <w:rPr>
          <w:rFonts w:ascii="Verdana" w:hAnsi="Verdana" w:cs="Verdana"/>
          <w:color w:val="000000"/>
          <w:sz w:val="20"/>
          <w:szCs w:val="20"/>
        </w:rPr>
      </w:pPr>
    </w:p>
    <w:sectPr w:rsidR="00746B70" w:rsidSect="00FD5731">
      <w:pgSz w:w="11906" w:h="16838"/>
      <w:pgMar w:top="1134" w:right="1304" w:bottom="1134"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FB1" w:rsidRDefault="00803FB1" w:rsidP="003A77FB">
      <w:pPr>
        <w:spacing w:after="0" w:line="240" w:lineRule="auto"/>
      </w:pPr>
      <w:r>
        <w:separator/>
      </w:r>
    </w:p>
  </w:endnote>
  <w:endnote w:type="continuationSeparator" w:id="0">
    <w:p w:rsidR="00803FB1" w:rsidRDefault="00803FB1" w:rsidP="003A77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Zurich Blk BT">
    <w:panose1 w:val="020B080403050203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FB1" w:rsidRDefault="00803FB1" w:rsidP="003A77FB">
      <w:pPr>
        <w:spacing w:after="0" w:line="240" w:lineRule="auto"/>
      </w:pPr>
      <w:r>
        <w:separator/>
      </w:r>
    </w:p>
  </w:footnote>
  <w:footnote w:type="continuationSeparator" w:id="0">
    <w:p w:rsidR="00803FB1" w:rsidRDefault="00803FB1" w:rsidP="003A77FB">
      <w:pPr>
        <w:spacing w:after="0" w:line="240" w:lineRule="auto"/>
      </w:pPr>
      <w:r>
        <w:continuationSeparator/>
      </w:r>
    </w:p>
  </w:footnote>
  <w:footnote w:id="1">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 xml:space="preserve">For a more in-depth analysis of the complexity of DNA and information theory, see </w:t>
      </w:r>
      <w:r w:rsidR="005C70EC">
        <w:fldChar w:fldCharType="begin"/>
      </w:r>
      <w:r w:rsidR="005C70EC" w:rsidRPr="00D95632">
        <w:rPr>
          <w:lang w:val="en-US"/>
        </w:rPr>
        <w:instrText>HYPERLINK "http://www.AnswersInGenesis.org/go/information_theory"</w:instrText>
      </w:r>
      <w:r w:rsidR="005C70EC">
        <w:fldChar w:fldCharType="separate"/>
      </w:r>
      <w:r w:rsidRPr="003A77FB">
        <w:rPr>
          <w:rStyle w:val="Lienhypertexte"/>
          <w:rFonts w:eastAsia="Times New Roman" w:cs="Arial"/>
          <w:sz w:val="18"/>
          <w:szCs w:val="18"/>
          <w:lang w:val="en-US" w:eastAsia="fr-BE"/>
        </w:rPr>
        <w:t>www.AnswersInGenesis.org/go/information_theory</w:t>
      </w:r>
      <w:r w:rsidR="005C70EC">
        <w:fldChar w:fldCharType="end"/>
      </w:r>
      <w:r w:rsidRPr="003A77FB">
        <w:rPr>
          <w:rFonts w:eastAsia="Times New Roman" w:cs="Arial"/>
          <w:color w:val="000000"/>
          <w:sz w:val="18"/>
          <w:szCs w:val="18"/>
          <w:lang w:val="en-US" w:eastAsia="fr-BE"/>
        </w:rPr>
        <w:t>.</w:t>
      </w:r>
    </w:p>
  </w:footnote>
  <w:footnote w:id="2">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For more information, see </w:t>
      </w:r>
      <w:r w:rsidR="005C70EC">
        <w:fldChar w:fldCharType="begin"/>
      </w:r>
      <w:r w:rsidR="005C70EC" w:rsidRPr="00D95632">
        <w:rPr>
          <w:lang w:val="en-US"/>
        </w:rPr>
        <w:instrText>HYPERLINK "http://www.answersingenesis.org/go/kinds"</w:instrText>
      </w:r>
      <w:r w:rsidR="005C70EC">
        <w:fldChar w:fldCharType="separate"/>
      </w:r>
      <w:r w:rsidRPr="003A77FB">
        <w:rPr>
          <w:rFonts w:eastAsia="Times New Roman" w:cs="Arial"/>
          <w:color w:val="8281CF"/>
          <w:sz w:val="18"/>
          <w:szCs w:val="18"/>
          <w:u w:val="single"/>
          <w:lang w:val="en-US" w:eastAsia="fr-BE"/>
        </w:rPr>
        <w:t>www.AnswersInGenesis.org/go/kinds</w:t>
      </w:r>
      <w:r w:rsidR="005C70EC">
        <w:fldChar w:fldCharType="end"/>
      </w:r>
      <w:r w:rsidRPr="003A77FB">
        <w:rPr>
          <w:rFonts w:eastAsia="Times New Roman" w:cs="Arial"/>
          <w:color w:val="000000"/>
          <w:sz w:val="18"/>
          <w:szCs w:val="18"/>
          <w:lang w:val="en-US" w:eastAsia="fr-BE"/>
        </w:rPr>
        <w:t>. </w:t>
      </w:r>
    </w:p>
  </w:footnote>
  <w:footnote w:id="3">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For more information, see </w:t>
      </w:r>
      <w:r w:rsidR="005C70EC">
        <w:fldChar w:fldCharType="begin"/>
      </w:r>
      <w:r w:rsidR="005C70EC" w:rsidRPr="00D95632">
        <w:rPr>
          <w:lang w:val="en-US"/>
        </w:rPr>
        <w:instrText>HYPERLINK "http://www.answersingenesis.org/go/curse"</w:instrText>
      </w:r>
      <w:r w:rsidR="005C70EC">
        <w:fldChar w:fldCharType="separate"/>
      </w:r>
      <w:r w:rsidRPr="003A77FB">
        <w:rPr>
          <w:rFonts w:eastAsia="Times New Roman" w:cs="Arial"/>
          <w:color w:val="8281CF"/>
          <w:sz w:val="18"/>
          <w:szCs w:val="18"/>
          <w:u w:val="single"/>
          <w:lang w:val="en-US" w:eastAsia="fr-BE"/>
        </w:rPr>
        <w:t>www.AnswersInGenesis.org/go/curse</w:t>
      </w:r>
      <w:r w:rsidR="005C70EC">
        <w:fldChar w:fldCharType="end"/>
      </w:r>
      <w:r w:rsidRPr="003A77FB">
        <w:rPr>
          <w:rFonts w:eastAsia="Times New Roman" w:cs="Arial"/>
          <w:color w:val="000000"/>
          <w:sz w:val="18"/>
          <w:szCs w:val="18"/>
          <w:lang w:val="en-US" w:eastAsia="fr-BE"/>
        </w:rPr>
        <w:t>. </w:t>
      </w:r>
    </w:p>
  </w:footnote>
  <w:footnote w:id="4">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See </w:t>
      </w:r>
      <w:r w:rsidRPr="003A77FB">
        <w:rPr>
          <w:rFonts w:eastAsia="Times New Roman" w:cs="Arial"/>
          <w:i/>
          <w:iCs/>
          <w:color w:val="000000"/>
          <w:sz w:val="18"/>
          <w:szCs w:val="18"/>
          <w:lang w:val="en-US" w:eastAsia="fr-BE"/>
        </w:rPr>
        <w:t xml:space="preserve">Noah’s Ark: </w:t>
      </w:r>
      <w:proofErr w:type="gramStart"/>
      <w:r w:rsidRPr="003A77FB">
        <w:rPr>
          <w:rFonts w:eastAsia="Times New Roman" w:cs="Arial"/>
          <w:i/>
          <w:iCs/>
          <w:color w:val="000000"/>
          <w:sz w:val="18"/>
          <w:szCs w:val="18"/>
          <w:lang w:val="en-US" w:eastAsia="fr-BE"/>
        </w:rPr>
        <w:t>A</w:t>
      </w:r>
      <w:proofErr w:type="gramEnd"/>
      <w:r w:rsidRPr="003A77FB">
        <w:rPr>
          <w:rFonts w:eastAsia="Times New Roman" w:cs="Arial"/>
          <w:i/>
          <w:iCs/>
          <w:color w:val="000000"/>
          <w:sz w:val="18"/>
          <w:szCs w:val="18"/>
          <w:lang w:val="en-US" w:eastAsia="fr-BE"/>
        </w:rPr>
        <w:t xml:space="preserve"> Feasibility Study</w:t>
      </w:r>
      <w:r w:rsidRPr="003A77FB">
        <w:rPr>
          <w:rFonts w:eastAsia="Times New Roman" w:cs="Arial"/>
          <w:color w:val="000000"/>
          <w:sz w:val="18"/>
          <w:szCs w:val="18"/>
          <w:lang w:val="en-US" w:eastAsia="fr-BE"/>
        </w:rPr>
        <w:t xml:space="preserve"> by John </w:t>
      </w:r>
      <w:proofErr w:type="spellStart"/>
      <w:r w:rsidRPr="003A77FB">
        <w:rPr>
          <w:rFonts w:eastAsia="Times New Roman" w:cs="Arial"/>
          <w:color w:val="000000"/>
          <w:sz w:val="18"/>
          <w:szCs w:val="18"/>
          <w:lang w:val="en-US" w:eastAsia="fr-BE"/>
        </w:rPr>
        <w:t>Woodmorappe</w:t>
      </w:r>
      <w:proofErr w:type="spellEnd"/>
      <w:r w:rsidRPr="003A77FB">
        <w:rPr>
          <w:rFonts w:eastAsia="Times New Roman" w:cs="Arial"/>
          <w:color w:val="000000"/>
          <w:sz w:val="18"/>
          <w:szCs w:val="18"/>
          <w:lang w:val="en-US" w:eastAsia="fr-BE"/>
        </w:rPr>
        <w:t xml:space="preserve"> (Santee, CA: Institute for Creation Research, 1996) for a detailed analysis of the capacity of this huge ship to hold all the residents of the ark.</w:t>
      </w:r>
    </w:p>
  </w:footnote>
  <w:footnote w:id="5">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For more information, see </w:t>
      </w:r>
      <w:r w:rsidR="005C70EC">
        <w:fldChar w:fldCharType="begin"/>
      </w:r>
      <w:r w:rsidR="005C70EC" w:rsidRPr="00D95632">
        <w:rPr>
          <w:lang w:val="en-US"/>
        </w:rPr>
        <w:instrText>HYPERLINK "http://www.answersingenesis.org/go/flood"</w:instrText>
      </w:r>
      <w:r w:rsidR="005C70EC">
        <w:fldChar w:fldCharType="separate"/>
      </w:r>
      <w:r w:rsidRPr="003A77FB">
        <w:rPr>
          <w:rFonts w:eastAsia="Times New Roman" w:cs="Arial"/>
          <w:color w:val="8281CF"/>
          <w:sz w:val="18"/>
          <w:szCs w:val="18"/>
          <w:u w:val="single"/>
          <w:lang w:val="en-US" w:eastAsia="fr-BE"/>
        </w:rPr>
        <w:t>www.AnswersInGenesis.org/go/flood</w:t>
      </w:r>
      <w:r w:rsidR="005C70EC">
        <w:fldChar w:fldCharType="end"/>
      </w:r>
      <w:r w:rsidRPr="003A77FB">
        <w:rPr>
          <w:rFonts w:eastAsia="Times New Roman" w:cs="Arial"/>
          <w:color w:val="000000"/>
          <w:sz w:val="18"/>
          <w:szCs w:val="18"/>
          <w:lang w:val="en-US" w:eastAsia="fr-BE"/>
        </w:rPr>
        <w:t>. </w:t>
      </w:r>
    </w:p>
  </w:footnote>
  <w:footnote w:id="6">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For more information, see </w:t>
      </w:r>
      <w:r w:rsidR="005C70EC">
        <w:fldChar w:fldCharType="begin"/>
      </w:r>
      <w:r w:rsidR="005C70EC" w:rsidRPr="00D95632">
        <w:rPr>
          <w:lang w:val="en-US"/>
        </w:rPr>
        <w:instrText>HYPERLINK "http://www.answersingenesis.org/go/linguistics"</w:instrText>
      </w:r>
      <w:r w:rsidR="005C70EC">
        <w:fldChar w:fldCharType="separate"/>
      </w:r>
      <w:r w:rsidRPr="003A77FB">
        <w:rPr>
          <w:rFonts w:eastAsia="Times New Roman" w:cs="Arial"/>
          <w:color w:val="8281CF"/>
          <w:sz w:val="18"/>
          <w:szCs w:val="18"/>
          <w:u w:val="single"/>
          <w:lang w:val="en-US" w:eastAsia="fr-BE"/>
        </w:rPr>
        <w:t>www.AnswersInGenesis.org/go/linguistics</w:t>
      </w:r>
      <w:r w:rsidR="005C70EC">
        <w:fldChar w:fldCharType="end"/>
      </w:r>
      <w:r w:rsidRPr="003A77FB">
        <w:rPr>
          <w:rFonts w:eastAsia="Times New Roman" w:cs="Arial"/>
          <w:color w:val="000000"/>
          <w:sz w:val="18"/>
          <w:szCs w:val="18"/>
          <w:lang w:val="en-US" w:eastAsia="fr-BE"/>
        </w:rPr>
        <w:t>. </w:t>
      </w:r>
    </w:p>
  </w:footnote>
  <w:footnote w:id="7">
    <w:p w:rsidR="003A77FB" w:rsidRPr="003A77FB" w:rsidRDefault="003A77FB" w:rsidP="003A77FB">
      <w:pPr>
        <w:pStyle w:val="Notedebasdepage"/>
        <w:spacing w:after="20"/>
        <w:rPr>
          <w:sz w:val="18"/>
          <w:szCs w:val="18"/>
          <w:lang w:val="en-US"/>
        </w:rPr>
      </w:pPr>
      <w:r w:rsidRPr="003A77FB">
        <w:rPr>
          <w:rStyle w:val="Appelnotedebasdep"/>
          <w:sz w:val="18"/>
          <w:szCs w:val="18"/>
        </w:rPr>
        <w:footnoteRef/>
      </w:r>
      <w:r w:rsidRPr="003A77FB">
        <w:rPr>
          <w:sz w:val="18"/>
          <w:szCs w:val="18"/>
          <w:lang w:val="en-US"/>
        </w:rPr>
        <w:t xml:space="preserve"> </w:t>
      </w:r>
      <w:r w:rsidRPr="003A77FB">
        <w:rPr>
          <w:rFonts w:eastAsia="Times New Roman" w:cs="Arial"/>
          <w:color w:val="000000"/>
          <w:sz w:val="18"/>
          <w:szCs w:val="18"/>
          <w:lang w:val="en-US" w:eastAsia="fr-BE"/>
        </w:rPr>
        <w:t xml:space="preserve">S. </w:t>
      </w:r>
      <w:proofErr w:type="spellStart"/>
      <w:r w:rsidRPr="003A77FB">
        <w:rPr>
          <w:rFonts w:eastAsia="Times New Roman" w:cs="Arial"/>
          <w:color w:val="000000"/>
          <w:sz w:val="18"/>
          <w:szCs w:val="18"/>
          <w:lang w:val="en-US" w:eastAsia="fr-BE"/>
        </w:rPr>
        <w:t>Pääbo</w:t>
      </w:r>
      <w:proofErr w:type="spellEnd"/>
      <w:r w:rsidRPr="003A77FB">
        <w:rPr>
          <w:rFonts w:eastAsia="Times New Roman" w:cs="Arial"/>
          <w:color w:val="000000"/>
          <w:sz w:val="18"/>
          <w:szCs w:val="18"/>
          <w:lang w:val="en-US" w:eastAsia="fr-BE"/>
        </w:rPr>
        <w:t>, “The Human Genome and Our View of Ourselves,” </w:t>
      </w:r>
      <w:r w:rsidRPr="003A77FB">
        <w:rPr>
          <w:rFonts w:eastAsia="Times New Roman" w:cs="Arial"/>
          <w:i/>
          <w:iCs/>
          <w:color w:val="000000"/>
          <w:sz w:val="18"/>
          <w:szCs w:val="18"/>
          <w:lang w:val="en-US" w:eastAsia="fr-BE"/>
        </w:rPr>
        <w:t>Science</w:t>
      </w:r>
      <w:r w:rsidRPr="003A77FB">
        <w:rPr>
          <w:rFonts w:eastAsia="Times New Roman" w:cs="Arial"/>
          <w:color w:val="000000"/>
          <w:sz w:val="18"/>
          <w:szCs w:val="18"/>
          <w:lang w:val="en-US" w:eastAsia="fr-BE"/>
        </w:rPr>
        <w:t> 29, no. 5507 (2001)): 1219–1220.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56B"/>
    <w:multiLevelType w:val="multilevel"/>
    <w:tmpl w:val="2E365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CF4AA9"/>
    <w:multiLevelType w:val="multilevel"/>
    <w:tmpl w:val="15A6F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DE24EEC"/>
    <w:multiLevelType w:val="multilevel"/>
    <w:tmpl w:val="F6665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footnotePr>
    <w:footnote w:id="-1"/>
    <w:footnote w:id="0"/>
  </w:footnotePr>
  <w:endnotePr>
    <w:endnote w:id="-1"/>
    <w:endnote w:id="0"/>
  </w:endnotePr>
  <w:compat/>
  <w:rsids>
    <w:rsidRoot w:val="005C0A0F"/>
    <w:rsid w:val="003A77FB"/>
    <w:rsid w:val="005C0A0F"/>
    <w:rsid w:val="005C70EC"/>
    <w:rsid w:val="006F4EEC"/>
    <w:rsid w:val="00746B70"/>
    <w:rsid w:val="00803FB1"/>
    <w:rsid w:val="00810E51"/>
    <w:rsid w:val="00B948D2"/>
    <w:rsid w:val="00D95632"/>
    <w:rsid w:val="00F21A46"/>
    <w:rsid w:val="00FD573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EC"/>
  </w:style>
  <w:style w:type="paragraph" w:styleId="Titre1">
    <w:name w:val="heading 1"/>
    <w:basedOn w:val="Normal"/>
    <w:link w:val="Titre1Car"/>
    <w:uiPriority w:val="9"/>
    <w:qFormat/>
    <w:rsid w:val="005C0A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rPr>
  </w:style>
  <w:style w:type="paragraph" w:styleId="Titre2">
    <w:name w:val="heading 2"/>
    <w:basedOn w:val="Normal"/>
    <w:link w:val="Titre2Car"/>
    <w:uiPriority w:val="9"/>
    <w:qFormat/>
    <w:rsid w:val="005C0A0F"/>
    <w:pPr>
      <w:spacing w:before="100" w:beforeAutospacing="1" w:after="100" w:afterAutospacing="1" w:line="240" w:lineRule="auto"/>
      <w:outlineLvl w:val="1"/>
    </w:pPr>
    <w:rPr>
      <w:rFonts w:ascii="Times New Roman" w:eastAsia="Times New Roman" w:hAnsi="Times New Roman" w:cs="Times New Roman"/>
      <w:b/>
      <w:bCs/>
      <w:sz w:val="36"/>
      <w:szCs w:val="36"/>
      <w:lang w:eastAsia="fr-BE"/>
    </w:rPr>
  </w:style>
  <w:style w:type="paragraph" w:styleId="Titre3">
    <w:name w:val="heading 3"/>
    <w:basedOn w:val="Normal"/>
    <w:link w:val="Titre3Car"/>
    <w:uiPriority w:val="9"/>
    <w:qFormat/>
    <w:rsid w:val="005C0A0F"/>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C0A0F"/>
    <w:rPr>
      <w:rFonts w:ascii="Times New Roman" w:eastAsia="Times New Roman" w:hAnsi="Times New Roman" w:cs="Times New Roman"/>
      <w:b/>
      <w:bCs/>
      <w:kern w:val="36"/>
      <w:sz w:val="48"/>
      <w:szCs w:val="48"/>
      <w:lang w:eastAsia="fr-BE"/>
    </w:rPr>
  </w:style>
  <w:style w:type="character" w:customStyle="1" w:styleId="Titre2Car">
    <w:name w:val="Titre 2 Car"/>
    <w:basedOn w:val="Policepardfaut"/>
    <w:link w:val="Titre2"/>
    <w:uiPriority w:val="9"/>
    <w:rsid w:val="005C0A0F"/>
    <w:rPr>
      <w:rFonts w:ascii="Times New Roman" w:eastAsia="Times New Roman" w:hAnsi="Times New Roman" w:cs="Times New Roman"/>
      <w:b/>
      <w:bCs/>
      <w:sz w:val="36"/>
      <w:szCs w:val="36"/>
      <w:lang w:eastAsia="fr-BE"/>
    </w:rPr>
  </w:style>
  <w:style w:type="character" w:customStyle="1" w:styleId="Titre3Car">
    <w:name w:val="Titre 3 Car"/>
    <w:basedOn w:val="Policepardfaut"/>
    <w:link w:val="Titre3"/>
    <w:uiPriority w:val="9"/>
    <w:rsid w:val="005C0A0F"/>
    <w:rPr>
      <w:rFonts w:ascii="Times New Roman" w:eastAsia="Times New Roman" w:hAnsi="Times New Roman" w:cs="Times New Roman"/>
      <w:b/>
      <w:bCs/>
      <w:sz w:val="27"/>
      <w:szCs w:val="27"/>
      <w:lang w:eastAsia="fr-BE"/>
    </w:rPr>
  </w:style>
  <w:style w:type="character" w:styleId="Lienhypertexte">
    <w:name w:val="Hyperlink"/>
    <w:basedOn w:val="Policepardfaut"/>
    <w:uiPriority w:val="99"/>
    <w:unhideWhenUsed/>
    <w:rsid w:val="005C0A0F"/>
    <w:rPr>
      <w:color w:val="0000FF"/>
      <w:u w:val="single"/>
    </w:rPr>
  </w:style>
  <w:style w:type="paragraph" w:styleId="NormalWeb">
    <w:name w:val="Normal (Web)"/>
    <w:basedOn w:val="Normal"/>
    <w:uiPriority w:val="99"/>
    <w:semiHidden/>
    <w:unhideWhenUsed/>
    <w:rsid w:val="005C0A0F"/>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apple-converted-space">
    <w:name w:val="apple-converted-space"/>
    <w:basedOn w:val="Policepardfaut"/>
    <w:rsid w:val="005C0A0F"/>
  </w:style>
  <w:style w:type="character" w:styleId="Accentuation">
    <w:name w:val="Emphasis"/>
    <w:basedOn w:val="Policepardfaut"/>
    <w:uiPriority w:val="20"/>
    <w:qFormat/>
    <w:rsid w:val="005C0A0F"/>
    <w:rPr>
      <w:i/>
      <w:iCs/>
    </w:rPr>
  </w:style>
  <w:style w:type="character" w:styleId="CitationHTML">
    <w:name w:val="HTML Cite"/>
    <w:basedOn w:val="Policepardfaut"/>
    <w:uiPriority w:val="99"/>
    <w:semiHidden/>
    <w:unhideWhenUsed/>
    <w:rsid w:val="005C0A0F"/>
    <w:rPr>
      <w:i/>
      <w:iCs/>
    </w:rPr>
  </w:style>
  <w:style w:type="character" w:customStyle="1" w:styleId="scripture">
    <w:name w:val="scripture"/>
    <w:basedOn w:val="Policepardfaut"/>
    <w:rsid w:val="005C0A0F"/>
  </w:style>
  <w:style w:type="paragraph" w:customStyle="1" w:styleId="articlesupport">
    <w:name w:val="articlesupport"/>
    <w:basedOn w:val="Normal"/>
    <w:rsid w:val="005C0A0F"/>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Textedebulles">
    <w:name w:val="Balloon Text"/>
    <w:basedOn w:val="Normal"/>
    <w:link w:val="TextedebullesCar"/>
    <w:uiPriority w:val="99"/>
    <w:semiHidden/>
    <w:unhideWhenUsed/>
    <w:rsid w:val="005C0A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0A0F"/>
    <w:rPr>
      <w:rFonts w:ascii="Tahoma" w:hAnsi="Tahoma" w:cs="Tahoma"/>
      <w:sz w:val="16"/>
      <w:szCs w:val="16"/>
    </w:rPr>
  </w:style>
  <w:style w:type="paragraph" w:styleId="Notedebasdepage">
    <w:name w:val="footnote text"/>
    <w:basedOn w:val="Normal"/>
    <w:link w:val="NotedebasdepageCar"/>
    <w:uiPriority w:val="99"/>
    <w:semiHidden/>
    <w:unhideWhenUsed/>
    <w:rsid w:val="003A77F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A77FB"/>
    <w:rPr>
      <w:sz w:val="20"/>
      <w:szCs w:val="20"/>
    </w:rPr>
  </w:style>
  <w:style w:type="character" w:styleId="Appelnotedebasdep">
    <w:name w:val="footnote reference"/>
    <w:basedOn w:val="Policepardfaut"/>
    <w:uiPriority w:val="99"/>
    <w:semiHidden/>
    <w:unhideWhenUsed/>
    <w:rsid w:val="003A77FB"/>
    <w:rPr>
      <w:vertAlign w:val="superscript"/>
    </w:rPr>
  </w:style>
</w:styles>
</file>

<file path=word/webSettings.xml><?xml version="1.0" encoding="utf-8"?>
<w:webSettings xmlns:r="http://schemas.openxmlformats.org/officeDocument/2006/relationships" xmlns:w="http://schemas.openxmlformats.org/wordprocessingml/2006/main">
  <w:divs>
    <w:div w:id="90707732">
      <w:bodyDiv w:val="1"/>
      <w:marLeft w:val="0"/>
      <w:marRight w:val="0"/>
      <w:marTop w:val="0"/>
      <w:marBottom w:val="0"/>
      <w:divBdr>
        <w:top w:val="none" w:sz="0" w:space="0" w:color="auto"/>
        <w:left w:val="none" w:sz="0" w:space="0" w:color="auto"/>
        <w:bottom w:val="none" w:sz="0" w:space="0" w:color="auto"/>
        <w:right w:val="none" w:sz="0" w:space="0" w:color="auto"/>
      </w:divBdr>
      <w:divsChild>
        <w:div w:id="1836874871">
          <w:marLeft w:val="0"/>
          <w:marRight w:val="0"/>
          <w:marTop w:val="0"/>
          <w:marBottom w:val="0"/>
          <w:divBdr>
            <w:top w:val="none" w:sz="0" w:space="0" w:color="auto"/>
            <w:left w:val="none" w:sz="0" w:space="0" w:color="auto"/>
            <w:bottom w:val="none" w:sz="0" w:space="0" w:color="auto"/>
            <w:right w:val="none" w:sz="0" w:space="0" w:color="auto"/>
          </w:divBdr>
          <w:divsChild>
            <w:div w:id="711076426">
              <w:marLeft w:val="28"/>
              <w:marRight w:val="28"/>
              <w:marTop w:val="0"/>
              <w:marBottom w:val="0"/>
              <w:divBdr>
                <w:top w:val="none" w:sz="0" w:space="0" w:color="auto"/>
                <w:left w:val="none" w:sz="0" w:space="0" w:color="auto"/>
                <w:bottom w:val="none" w:sz="0" w:space="0" w:color="auto"/>
                <w:right w:val="none" w:sz="0" w:space="0" w:color="auto"/>
              </w:divBdr>
            </w:div>
            <w:div w:id="1987733405">
              <w:marLeft w:val="28"/>
              <w:marRight w:val="28"/>
              <w:marTop w:val="0"/>
              <w:marBottom w:val="0"/>
              <w:divBdr>
                <w:top w:val="single" w:sz="6" w:space="4" w:color="FFFFFF"/>
                <w:left w:val="none" w:sz="0" w:space="0" w:color="auto"/>
                <w:bottom w:val="none" w:sz="0" w:space="0" w:color="auto"/>
                <w:right w:val="none" w:sz="0" w:space="0" w:color="auto"/>
              </w:divBdr>
            </w:div>
            <w:div w:id="1590389206">
              <w:marLeft w:val="28"/>
              <w:marRight w:val="28"/>
              <w:marTop w:val="14"/>
              <w:marBottom w:val="14"/>
              <w:divBdr>
                <w:top w:val="none" w:sz="0" w:space="0" w:color="auto"/>
                <w:left w:val="none" w:sz="0" w:space="0" w:color="auto"/>
                <w:bottom w:val="none" w:sz="0" w:space="0" w:color="auto"/>
                <w:right w:val="none" w:sz="0" w:space="0" w:color="auto"/>
              </w:divBdr>
              <w:divsChild>
                <w:div w:id="232008378">
                  <w:marLeft w:val="0"/>
                  <w:marRight w:val="0"/>
                  <w:marTop w:val="0"/>
                  <w:marBottom w:val="0"/>
                  <w:divBdr>
                    <w:top w:val="none" w:sz="0" w:space="0" w:color="auto"/>
                    <w:left w:val="none" w:sz="0" w:space="0" w:color="auto"/>
                    <w:bottom w:val="none" w:sz="0" w:space="0" w:color="auto"/>
                    <w:right w:val="none" w:sz="0" w:space="0" w:color="auto"/>
                  </w:divBdr>
                </w:div>
                <w:div w:id="19447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69680">
          <w:marLeft w:val="28"/>
          <w:marRight w:val="28"/>
          <w:marTop w:val="0"/>
          <w:marBottom w:val="0"/>
          <w:divBdr>
            <w:top w:val="none" w:sz="0" w:space="0" w:color="auto"/>
            <w:left w:val="none" w:sz="0" w:space="0" w:color="auto"/>
            <w:bottom w:val="none" w:sz="0" w:space="0" w:color="auto"/>
            <w:right w:val="none" w:sz="0" w:space="0" w:color="auto"/>
          </w:divBdr>
          <w:divsChild>
            <w:div w:id="10306391">
              <w:marLeft w:val="138"/>
              <w:marRight w:val="-692"/>
              <w:marTop w:val="0"/>
              <w:marBottom w:val="138"/>
              <w:divBdr>
                <w:top w:val="single" w:sz="12" w:space="0" w:color="D2E8F8"/>
                <w:left w:val="single" w:sz="12" w:space="0" w:color="D2E8F8"/>
                <w:bottom w:val="single" w:sz="12" w:space="0" w:color="D2E8F8"/>
                <w:right w:val="single" w:sz="12" w:space="0" w:color="D2E8F8"/>
              </w:divBdr>
              <w:divsChild>
                <w:div w:id="1531455137">
                  <w:marLeft w:val="0"/>
                  <w:marRight w:val="0"/>
                  <w:marTop w:val="0"/>
                  <w:marBottom w:val="0"/>
                  <w:divBdr>
                    <w:top w:val="none" w:sz="0" w:space="0" w:color="auto"/>
                    <w:left w:val="none" w:sz="0" w:space="0" w:color="auto"/>
                    <w:bottom w:val="none" w:sz="0" w:space="0" w:color="auto"/>
                    <w:right w:val="none" w:sz="0" w:space="0" w:color="auto"/>
                  </w:divBdr>
                </w:div>
              </w:divsChild>
            </w:div>
            <w:div w:id="538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2299</Words>
  <Characters>12646</Characters>
  <Application>Microsoft Office Word</Application>
  <DocSecurity>0</DocSecurity>
  <Lines>105</Lines>
  <Paragraphs>29</Paragraphs>
  <ScaleCrop>false</ScaleCrop>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Egbert</dc:creator>
  <cp:lastModifiedBy>Egbert</cp:lastModifiedBy>
  <cp:revision>6</cp:revision>
  <dcterms:created xsi:type="dcterms:W3CDTF">2012-04-05T06:56:00Z</dcterms:created>
  <dcterms:modified xsi:type="dcterms:W3CDTF">2017-07-22T16:44:00Z</dcterms:modified>
</cp:coreProperties>
</file>